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0751" w14:textId="77777777" w:rsidR="00D27880" w:rsidRDefault="002D61D8" w:rsidP="002D61D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A8B5F21" wp14:editId="2A02F65C">
                <wp:simplePos x="0" y="0"/>
                <wp:positionH relativeFrom="column">
                  <wp:posOffset>4210050</wp:posOffset>
                </wp:positionH>
                <wp:positionV relativeFrom="paragraph">
                  <wp:posOffset>0</wp:posOffset>
                </wp:positionV>
                <wp:extent cx="2479675" cy="1567815"/>
                <wp:effectExtent l="0" t="0" r="1587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156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BA11D" w14:textId="77777777" w:rsidR="002D61D8" w:rsidRPr="002D61D8" w:rsidRDefault="002D61D8" w:rsidP="002D61D8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2D61D8">
                              <w:rPr>
                                <w:b/>
                                <w:i/>
                              </w:rPr>
                              <w:t>Contact information:</w:t>
                            </w:r>
                          </w:p>
                          <w:p w14:paraId="6D60A8A1" w14:textId="77777777" w:rsidR="0017149E" w:rsidRDefault="0017149E" w:rsidP="002D61D8">
                            <w:pPr>
                              <w:spacing w:after="0"/>
                            </w:pPr>
                            <w:r>
                              <w:t>Tiffany P. Hogan, PhD, CCC-SLP</w:t>
                            </w:r>
                          </w:p>
                          <w:p w14:paraId="30321330" w14:textId="77777777" w:rsidR="002D61D8" w:rsidRDefault="002D61D8" w:rsidP="002D61D8">
                            <w:pPr>
                              <w:spacing w:after="0"/>
                            </w:pPr>
                            <w:r w:rsidRPr="002D61D8">
                              <w:t xml:space="preserve">Email: </w:t>
                            </w:r>
                            <w:hyperlink r:id="rId7" w:history="1">
                              <w:r w:rsidRPr="002D61D8">
                                <w:rPr>
                                  <w:rStyle w:val="Hyperlink"/>
                                </w:rPr>
                                <w:t>thogan@mghihp.edu</w:t>
                              </w:r>
                            </w:hyperlink>
                          </w:p>
                          <w:p w14:paraId="0C16E518" w14:textId="77777777" w:rsidR="002D61D8" w:rsidRPr="002D61D8" w:rsidRDefault="002D61D8" w:rsidP="002D61D8">
                            <w:pPr>
                              <w:spacing w:after="0"/>
                            </w:pPr>
                            <w:r w:rsidRPr="002D61D8">
                              <w:t>Twitter: @tiffanyphogan</w:t>
                            </w:r>
                          </w:p>
                          <w:p w14:paraId="655F7639" w14:textId="77777777" w:rsidR="002D61D8" w:rsidRPr="002D61D8" w:rsidRDefault="002D61D8" w:rsidP="002D61D8">
                            <w:pPr>
                              <w:spacing w:after="0"/>
                            </w:pPr>
                            <w:r w:rsidRPr="002D61D8">
                              <w:t>Web: http://www.mghihp.edu/sail-lab/</w:t>
                            </w:r>
                          </w:p>
                          <w:p w14:paraId="1A4764DE" w14:textId="77777777" w:rsidR="002D61D8" w:rsidRPr="002D61D8" w:rsidRDefault="002D61D8" w:rsidP="002D61D8">
                            <w:pPr>
                              <w:spacing w:after="0"/>
                            </w:pPr>
                            <w:r w:rsidRPr="002D61D8">
                              <w:t xml:space="preserve">Facebook: </w:t>
                            </w:r>
                            <w:proofErr w:type="spellStart"/>
                            <w:r w:rsidRPr="002D61D8">
                              <w:t>sailliteracylab</w:t>
                            </w:r>
                            <w:proofErr w:type="spellEnd"/>
                          </w:p>
                          <w:p w14:paraId="3FF54B4D" w14:textId="44FCA896" w:rsidR="002D61D8" w:rsidRDefault="002D61D8" w:rsidP="002D61D8">
                            <w:pPr>
                              <w:spacing w:after="0"/>
                            </w:pPr>
                            <w:r w:rsidRPr="002D61D8">
                              <w:t>Podcast: seehearspeakpodcast.com</w:t>
                            </w:r>
                          </w:p>
                          <w:p w14:paraId="2BDC5567" w14:textId="2532A0B2" w:rsidR="00E82434" w:rsidRDefault="00E82434" w:rsidP="002D61D8">
                            <w:pPr>
                              <w:spacing w:after="0"/>
                            </w:pPr>
                            <w:r>
                              <w:t>DLD information: dldandme.org</w:t>
                            </w:r>
                          </w:p>
                          <w:p w14:paraId="40569AB8" w14:textId="77777777" w:rsidR="002D61D8" w:rsidRDefault="002D61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B5F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5pt;margin-top:0;width:195.25pt;height:123.4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">
                <v:textbox>
                  <w:txbxContent>
                    <w:p w14:paraId="41FBA11D" w14:textId="77777777" w:rsidR="002D61D8" w:rsidRPr="002D61D8" w:rsidRDefault="002D61D8" w:rsidP="002D61D8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2D61D8">
                        <w:rPr>
                          <w:b/>
                          <w:i/>
                        </w:rPr>
                        <w:t>Contact information:</w:t>
                      </w:r>
                    </w:p>
                    <w:p w14:paraId="6D60A8A1" w14:textId="77777777" w:rsidR="0017149E" w:rsidRDefault="0017149E" w:rsidP="002D61D8">
                      <w:pPr>
                        <w:spacing w:after="0"/>
                      </w:pPr>
                      <w:r>
                        <w:t>Tiffany P. Hogan, PhD, CCC-SLP</w:t>
                      </w:r>
                    </w:p>
                    <w:p w14:paraId="30321330" w14:textId="77777777" w:rsidR="002D61D8" w:rsidRDefault="002D61D8" w:rsidP="002D61D8">
                      <w:pPr>
                        <w:spacing w:after="0"/>
                      </w:pPr>
                      <w:r w:rsidRPr="002D61D8">
                        <w:t xml:space="preserve">Email: </w:t>
                      </w:r>
                      <w:hyperlink r:id="rId8" w:history="1">
                        <w:r w:rsidRPr="002D61D8">
                          <w:rPr>
                            <w:rStyle w:val="Hyperlink"/>
                          </w:rPr>
                          <w:t>thogan@mghihp.edu</w:t>
                        </w:r>
                      </w:hyperlink>
                    </w:p>
                    <w:p w14:paraId="0C16E518" w14:textId="77777777" w:rsidR="002D61D8" w:rsidRPr="002D61D8" w:rsidRDefault="002D61D8" w:rsidP="002D61D8">
                      <w:pPr>
                        <w:spacing w:after="0"/>
                      </w:pPr>
                      <w:r w:rsidRPr="002D61D8">
                        <w:t>Twitter: @tiffanyphogan</w:t>
                      </w:r>
                    </w:p>
                    <w:p w14:paraId="655F7639" w14:textId="77777777" w:rsidR="002D61D8" w:rsidRPr="002D61D8" w:rsidRDefault="002D61D8" w:rsidP="002D61D8">
                      <w:pPr>
                        <w:spacing w:after="0"/>
                      </w:pPr>
                      <w:r w:rsidRPr="002D61D8">
                        <w:t>Web: http://www.mghihp.edu/sail-lab/</w:t>
                      </w:r>
                    </w:p>
                    <w:p w14:paraId="1A4764DE" w14:textId="77777777" w:rsidR="002D61D8" w:rsidRPr="002D61D8" w:rsidRDefault="002D61D8" w:rsidP="002D61D8">
                      <w:pPr>
                        <w:spacing w:after="0"/>
                      </w:pPr>
                      <w:r w:rsidRPr="002D61D8">
                        <w:t xml:space="preserve">Facebook: </w:t>
                      </w:r>
                      <w:proofErr w:type="spellStart"/>
                      <w:r w:rsidRPr="002D61D8">
                        <w:t>sailliteracylab</w:t>
                      </w:r>
                      <w:proofErr w:type="spellEnd"/>
                    </w:p>
                    <w:p w14:paraId="3FF54B4D" w14:textId="44FCA896" w:rsidR="002D61D8" w:rsidRDefault="002D61D8" w:rsidP="002D61D8">
                      <w:pPr>
                        <w:spacing w:after="0"/>
                      </w:pPr>
                      <w:r w:rsidRPr="002D61D8">
                        <w:t>Podcast: seehearspeakpodcast.com</w:t>
                      </w:r>
                    </w:p>
                    <w:p w14:paraId="2BDC5567" w14:textId="2532A0B2" w:rsidR="00E82434" w:rsidRDefault="00E82434" w:rsidP="002D61D8">
                      <w:pPr>
                        <w:spacing w:after="0"/>
                      </w:pPr>
                      <w:r>
                        <w:t>DLD information: dldandme.org</w:t>
                      </w:r>
                    </w:p>
                    <w:p w14:paraId="40569AB8" w14:textId="77777777" w:rsidR="002D61D8" w:rsidRDefault="002D61D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A76E21" wp14:editId="5E38A8A6">
            <wp:extent cx="1631290" cy="40244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98" cy="45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AADF24" wp14:editId="3C3F4511">
            <wp:extent cx="1184120" cy="5408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1" t="14266" r="4513" b="19814"/>
                    <a:stretch/>
                  </pic:blipFill>
                  <pic:spPr bwMode="auto">
                    <a:xfrm>
                      <a:off x="0" y="0"/>
                      <a:ext cx="1223485" cy="55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249609C" wp14:editId="340C2CCB">
            <wp:extent cx="1024255" cy="530225"/>
            <wp:effectExtent l="0" t="0" r="444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3F6B7E" w14:textId="77777777" w:rsidR="002D61D8" w:rsidRDefault="009575B0" w:rsidP="002D61D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521F45B5" wp14:editId="14C2020E">
                <wp:simplePos x="0" y="0"/>
                <wp:positionH relativeFrom="column">
                  <wp:posOffset>302895</wp:posOffset>
                </wp:positionH>
                <wp:positionV relativeFrom="paragraph">
                  <wp:posOffset>244729</wp:posOffset>
                </wp:positionV>
                <wp:extent cx="3905935" cy="1404620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945FE" w14:textId="77777777" w:rsidR="009575B0" w:rsidRDefault="009575B0">
                            <w:r w:rsidRPr="009575B0">
                              <w:rPr>
                                <w:b/>
                              </w:rPr>
                              <w:t>The Simple View of Reading</w:t>
                            </w:r>
                            <w:r>
                              <w:t xml:space="preserve"> </w:t>
                            </w:r>
                            <w:r w:rsidRPr="009575B0">
                              <w:rPr>
                                <w:sz w:val="20"/>
                                <w:szCs w:val="20"/>
                              </w:rPr>
                              <w:t>(Hoover &amp; Gough, 1990)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1F45B5" id="_x0000_s1027" type="#_x0000_t202" style="position:absolute;margin-left:23.85pt;margin-top:19.25pt;width:307.55pt;height:110.6pt;z-index:-251628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" stroked="f">
                <v:textbox style="mso-fit-shape-to-text:t">
                  <w:txbxContent>
                    <w:p w14:paraId="538945FE" w14:textId="77777777" w:rsidR="009575B0" w:rsidRDefault="009575B0">
                      <w:r w:rsidRPr="009575B0">
                        <w:rPr>
                          <w:b/>
                        </w:rPr>
                        <w:t>The Simple View of Reading</w:t>
                      </w:r>
                      <w:r>
                        <w:t xml:space="preserve"> </w:t>
                      </w:r>
                      <w:r w:rsidRPr="009575B0">
                        <w:rPr>
                          <w:sz w:val="20"/>
                          <w:szCs w:val="20"/>
                        </w:rPr>
                        <w:t>(Hoover &amp; Gough, 1990)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ab/>
        <w:t xml:space="preserve">    </w:t>
      </w:r>
    </w:p>
    <w:p w14:paraId="440B9C09" w14:textId="77777777" w:rsidR="004647C6" w:rsidRDefault="009575B0" w:rsidP="002D61D8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1D589A2" wp14:editId="280DEEAF">
                <wp:simplePos x="0" y="0"/>
                <wp:positionH relativeFrom="column">
                  <wp:posOffset>-28575</wp:posOffset>
                </wp:positionH>
                <wp:positionV relativeFrom="paragraph">
                  <wp:posOffset>278765</wp:posOffset>
                </wp:positionV>
                <wp:extent cx="3438525" cy="979227"/>
                <wp:effectExtent l="0" t="0" r="28575" b="1143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8525" cy="979227"/>
                          <a:chOff x="0" y="0"/>
                          <a:chExt cx="3438525" cy="979227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1715" y="0"/>
                            <a:ext cx="1645920" cy="335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B60EA8" w14:textId="77777777" w:rsidR="004647C6" w:rsidRDefault="004647C6">
                              <w:r>
                                <w:t>Reading Comprehension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6422"/>
                            <a:ext cx="1645920" cy="335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E0DE07" w14:textId="77777777" w:rsidR="004647C6" w:rsidRDefault="004647C6" w:rsidP="004647C6">
                              <w:r>
                                <w:t>Word Recognition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5082" y="643312"/>
                            <a:ext cx="1683443" cy="335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956AB9" w14:textId="77777777" w:rsidR="004647C6" w:rsidRDefault="00994BA0" w:rsidP="004647C6">
                              <w:r>
                                <w:t>Language</w:t>
                              </w:r>
                              <w:r w:rsidR="004647C6">
                                <w:t xml:space="preserve"> Comprehension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Straight Arrow Connector 12"/>
                        <wps:cNvCnPr/>
                        <wps:spPr>
                          <a:xfrm flipH="1">
                            <a:off x="959815" y="336499"/>
                            <a:ext cx="738835" cy="30050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1697126" y="343814"/>
                            <a:ext cx="723011" cy="29260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D589A2" id="Group 50" o:spid="_x0000_s1028" style="position:absolute;margin-left:-2.25pt;margin-top:21.95pt;width:270.75pt;height:77.1pt;z-index:251665408;mso-width-relative:margin" coordsize="34385,9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">
                <v:shape id="_x0000_s1029" type="#_x0000_t202" style="position:absolute;left:9217;width:16459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78B60EA8" w14:textId="77777777" w:rsidR="004647C6" w:rsidRDefault="004647C6">
                        <w:r>
                          <w:t>Reading Comprehension</w:t>
                        </w:r>
                      </w:p>
                    </w:txbxContent>
                  </v:textbox>
                </v:shape>
                <v:shape id="_x0000_s1030" type="#_x0000_t202" style="position:absolute;top:6364;width:16459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41E0DE07" w14:textId="77777777" w:rsidR="004647C6" w:rsidRDefault="004647C6" w:rsidP="004647C6">
                        <w:r>
                          <w:t>Word Recognition</w:t>
                        </w:r>
                      </w:p>
                    </w:txbxContent>
                  </v:textbox>
                </v:shape>
                <v:shape id="_x0000_s1031" type="#_x0000_t202" style="position:absolute;left:17550;top:6433;width:16835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5D956AB9" w14:textId="77777777" w:rsidR="004647C6" w:rsidRDefault="00994BA0" w:rsidP="004647C6">
                        <w:r>
                          <w:t>Language</w:t>
                        </w:r>
                        <w:r w:rsidR="004647C6">
                          <w:t xml:space="preserve"> Comprehension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32" type="#_x0000_t32" style="position:absolute;left:9598;top:3364;width:7388;height:30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" strokecolor="black [3213]" strokeweight=".5pt">
                  <v:stroke endarrow="block" joinstyle="miter"/>
                </v:shape>
                <v:shape id="Straight Arrow Connector 13" o:spid="_x0000_s1033" type="#_x0000_t32" style="position:absolute;left:16971;top:3438;width:7230;height:29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" strokecolor="black [3213]" strokeweight=".5pt">
                  <v:stroke endarrow="block" joinstyle="miter"/>
                </v:shape>
              </v:group>
            </w:pict>
          </mc:Fallback>
        </mc:AlternateContent>
      </w:r>
    </w:p>
    <w:p w14:paraId="0C6DE841" w14:textId="77777777" w:rsidR="004647C6" w:rsidRDefault="004647C6" w:rsidP="002D61D8"/>
    <w:p w14:paraId="6F73B710" w14:textId="77777777" w:rsidR="004647C6" w:rsidRDefault="00E27562" w:rsidP="002D61D8">
      <w:r w:rsidRPr="009575B0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398A7987" wp14:editId="1065149A">
                <wp:simplePos x="0" y="0"/>
                <wp:positionH relativeFrom="column">
                  <wp:posOffset>3799205</wp:posOffset>
                </wp:positionH>
                <wp:positionV relativeFrom="paragraph">
                  <wp:posOffset>46164</wp:posOffset>
                </wp:positionV>
                <wp:extent cx="2845105" cy="1404620"/>
                <wp:effectExtent l="0" t="0" r="0" b="762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BF46D" w14:textId="77777777" w:rsidR="009575B0" w:rsidRDefault="009575B0" w:rsidP="009575B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575B0"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</w:rPr>
                              <w:t xml:space="preserve"> Language Basis of</w:t>
                            </w:r>
                          </w:p>
                          <w:p w14:paraId="4E7CDA54" w14:textId="77777777" w:rsidR="009575B0" w:rsidRDefault="009575B0" w:rsidP="009575B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Poor Reader Subgroups</w:t>
                            </w:r>
                            <w:r>
                              <w:t xml:space="preserve"> </w:t>
                            </w:r>
                            <w:r w:rsidRPr="009575B0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0C4452">
                              <w:rPr>
                                <w:sz w:val="20"/>
                                <w:szCs w:val="20"/>
                              </w:rPr>
                              <w:t>Hogan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2018</w:t>
                            </w:r>
                            <w:r w:rsidRPr="009575B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8A7987" id="_x0000_s1034" type="#_x0000_t202" style="position:absolute;margin-left:299.15pt;margin-top:3.65pt;width:224pt;height:110.6pt;z-index:-251624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" stroked="f">
                <v:textbox style="mso-fit-shape-to-text:t">
                  <w:txbxContent>
                    <w:p w14:paraId="5F1BF46D" w14:textId="77777777" w:rsidR="009575B0" w:rsidRDefault="009575B0" w:rsidP="009575B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575B0"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</w:rPr>
                        <w:t xml:space="preserve"> Language Basis of</w:t>
                      </w:r>
                    </w:p>
                    <w:p w14:paraId="4E7CDA54" w14:textId="77777777" w:rsidR="009575B0" w:rsidRDefault="009575B0" w:rsidP="009575B0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>Poor Reader Subgroups</w:t>
                      </w:r>
                      <w:r>
                        <w:t xml:space="preserve"> </w:t>
                      </w:r>
                      <w:r w:rsidRPr="009575B0">
                        <w:rPr>
                          <w:sz w:val="20"/>
                          <w:szCs w:val="20"/>
                        </w:rPr>
                        <w:t>(</w:t>
                      </w:r>
                      <w:r w:rsidR="000C4452">
                        <w:rPr>
                          <w:sz w:val="20"/>
                          <w:szCs w:val="20"/>
                        </w:rPr>
                        <w:t>Hogan</w:t>
                      </w:r>
                      <w:r>
                        <w:rPr>
                          <w:sz w:val="20"/>
                          <w:szCs w:val="20"/>
                        </w:rPr>
                        <w:t>, 2018</w:t>
                      </w:r>
                      <w:r w:rsidRPr="009575B0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542DC85" w14:textId="77777777" w:rsidR="004647C6" w:rsidRDefault="00E27562" w:rsidP="002D61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0D40248" wp14:editId="30684FAF">
                <wp:simplePos x="0" y="0"/>
                <wp:positionH relativeFrom="column">
                  <wp:posOffset>5371465</wp:posOffset>
                </wp:positionH>
                <wp:positionV relativeFrom="paragraph">
                  <wp:posOffset>232309</wp:posOffset>
                </wp:positionV>
                <wp:extent cx="760095" cy="243205"/>
                <wp:effectExtent l="0" t="0" r="20955" b="2349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E4DC1" w14:textId="77777777" w:rsidR="004647C6" w:rsidRDefault="009575B0">
                            <w:r>
                              <w:t>Dyslexia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40248" id="_x0000_s1035" type="#_x0000_t202" style="position:absolute;margin-left:422.95pt;margin-top:18.3pt;width:59.85pt;height:19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UYJgIAAEs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">
                <v:textbox>
                  <w:txbxContent>
                    <w:p w14:paraId="2FCE4DC1" w14:textId="77777777" w:rsidR="004647C6" w:rsidRDefault="009575B0">
                      <w:r>
                        <w:t>Dyslexia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75B0">
        <w:rPr>
          <w:noProof/>
        </w:rPr>
        <w:drawing>
          <wp:anchor distT="0" distB="0" distL="114300" distR="114300" simplePos="0" relativeHeight="251683840" behindDoc="0" locked="0" layoutInCell="1" allowOverlap="1" wp14:anchorId="2CC5CA03" wp14:editId="3AE39BF9">
            <wp:simplePos x="0" y="0"/>
            <wp:positionH relativeFrom="column">
              <wp:posOffset>3841115</wp:posOffset>
            </wp:positionH>
            <wp:positionV relativeFrom="paragraph">
              <wp:posOffset>185039</wp:posOffset>
            </wp:positionV>
            <wp:extent cx="2604135" cy="1621790"/>
            <wp:effectExtent l="0" t="38100" r="0" b="0"/>
            <wp:wrapSquare wrapText="bothSides"/>
            <wp:docPr id="47" name="Diagram 47">
              <a:extLst xmlns:a="http://schemas.openxmlformats.org/drawingml/2006/main">
                <a:ext uri="{FF2B5EF4-FFF2-40B4-BE49-F238E27FC236}">
                  <a16:creationId xmlns:a16="http://schemas.microsoft.com/office/drawing/2014/main" id="{7937BEB8-6C7B-4868-AFA8-1C9ACF3275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</w:p>
    <w:p w14:paraId="3112AFF6" w14:textId="77777777" w:rsidR="004647C6" w:rsidRDefault="004647C6" w:rsidP="002D61D8"/>
    <w:p w14:paraId="34F53B72" w14:textId="77777777" w:rsidR="004647C6" w:rsidRDefault="009575B0" w:rsidP="002D61D8">
      <w:r w:rsidRPr="009575B0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48E372DA" wp14:editId="58B9F567">
                <wp:simplePos x="0" y="0"/>
                <wp:positionH relativeFrom="column">
                  <wp:posOffset>533400</wp:posOffset>
                </wp:positionH>
                <wp:positionV relativeFrom="paragraph">
                  <wp:posOffset>210650</wp:posOffset>
                </wp:positionV>
                <wp:extent cx="3240405" cy="1404620"/>
                <wp:effectExtent l="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C6314" w14:textId="77777777" w:rsidR="009575B0" w:rsidRDefault="009575B0" w:rsidP="009575B0">
                            <w:r>
                              <w:rPr>
                                <w:b/>
                              </w:rPr>
                              <w:t>Poor Reader Subgroups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(Adlof &amp; Hogan, 2018</w:t>
                            </w:r>
                            <w:r w:rsidRPr="009575B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E372DA" id="_x0000_s1036" type="#_x0000_t202" style="position:absolute;margin-left:42pt;margin-top:16.6pt;width:255.15pt;height:110.6pt;z-index:-251626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" stroked="f">
                <v:textbox style="mso-fit-shape-to-text:t">
                  <w:txbxContent>
                    <w:p w14:paraId="751C6314" w14:textId="77777777" w:rsidR="009575B0" w:rsidRDefault="009575B0" w:rsidP="009575B0">
                      <w:r>
                        <w:rPr>
                          <w:b/>
                        </w:rPr>
                        <w:t>Poor Reader Subgroups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(Adlof &amp; Hogan, 2018</w:t>
                      </w:r>
                      <w:r w:rsidRPr="009575B0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647C6">
        <w:rPr>
          <w:noProof/>
        </w:rPr>
        <w:t xml:space="preserve">                            </w:t>
      </w:r>
    </w:p>
    <w:p w14:paraId="3EF65E67" w14:textId="77777777" w:rsidR="004647C6" w:rsidRDefault="00E27562" w:rsidP="002D61D8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10852F2" wp14:editId="676308A5">
                <wp:simplePos x="0" y="0"/>
                <wp:positionH relativeFrom="column">
                  <wp:posOffset>669341</wp:posOffset>
                </wp:positionH>
                <wp:positionV relativeFrom="paragraph">
                  <wp:posOffset>133248</wp:posOffset>
                </wp:positionV>
                <wp:extent cx="2253082" cy="2549982"/>
                <wp:effectExtent l="0" t="0" r="13970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3082" cy="2549982"/>
                          <a:chOff x="54300" y="0"/>
                          <a:chExt cx="2782895" cy="3018772"/>
                        </a:xfrm>
                      </wpg:grpSpPr>
                      <wpg:grpSp>
                        <wpg:cNvPr id="33" name="Group 63"/>
                        <wpg:cNvGrpSpPr/>
                        <wpg:grpSpPr>
                          <a:xfrm>
                            <a:off x="572276" y="512064"/>
                            <a:ext cx="1131063" cy="1131012"/>
                            <a:chOff x="888520" y="664777"/>
                            <a:chExt cx="1131063" cy="1131012"/>
                          </a:xfrm>
                        </wpg:grpSpPr>
                        <wps:wsp>
                          <wps:cNvPr id="34" name="Rectangle 34"/>
                          <wps:cNvSpPr/>
                          <wps:spPr>
                            <a:xfrm>
                              <a:off x="888520" y="664777"/>
                              <a:ext cx="1131063" cy="113101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5" name="TextBox 74"/>
                          <wps:cNvSpPr txBox="1"/>
                          <wps:spPr>
                            <a:xfrm>
                              <a:off x="1047217" y="1022154"/>
                              <a:ext cx="895482" cy="3663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673BC8C" w14:textId="77777777" w:rsidR="004647C6" w:rsidRDefault="004647C6" w:rsidP="004647C6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</w:rPr>
                                  <w:t>Dyslexia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36" name="Group 64"/>
                        <wpg:cNvGrpSpPr/>
                        <wpg:grpSpPr>
                          <a:xfrm>
                            <a:off x="1706132" y="512064"/>
                            <a:ext cx="1131063" cy="1131012"/>
                            <a:chOff x="2019583" y="664777"/>
                            <a:chExt cx="1131063" cy="1131012"/>
                          </a:xfrm>
                        </wpg:grpSpPr>
                        <wps:wsp>
                          <wps:cNvPr id="37" name="Rectangle 37"/>
                          <wps:cNvSpPr/>
                          <wps:spPr>
                            <a:xfrm>
                              <a:off x="2019583" y="664777"/>
                              <a:ext cx="1131063" cy="113101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8" name="TextBox 72"/>
                          <wps:cNvSpPr txBox="1"/>
                          <wps:spPr>
                            <a:xfrm>
                              <a:off x="2100761" y="665697"/>
                              <a:ext cx="981710" cy="3937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CD1A70B" w14:textId="77777777" w:rsidR="004647C6" w:rsidRDefault="004647C6" w:rsidP="004647C6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39" name="Group 65"/>
                        <wpg:cNvGrpSpPr/>
                        <wpg:grpSpPr>
                          <a:xfrm>
                            <a:off x="572253" y="1645920"/>
                            <a:ext cx="1133159" cy="1131012"/>
                            <a:chOff x="888497" y="1795789"/>
                            <a:chExt cx="1133159" cy="1131012"/>
                          </a:xfrm>
                        </wpg:grpSpPr>
                        <wps:wsp>
                          <wps:cNvPr id="40" name="Rectangle 40"/>
                          <wps:cNvSpPr/>
                          <wps:spPr>
                            <a:xfrm>
                              <a:off x="890593" y="1795789"/>
                              <a:ext cx="1131063" cy="113101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1" name="TextBox 70"/>
                          <wps:cNvSpPr txBox="1"/>
                          <wps:spPr>
                            <a:xfrm>
                              <a:off x="888497" y="2094162"/>
                              <a:ext cx="1125220" cy="48051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8C1DEF3" w14:textId="77777777" w:rsidR="004647C6" w:rsidRDefault="004647C6" w:rsidP="004647C6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</w:rPr>
                                  <w:t>Dyslexia + DLD</w:t>
                                </w:r>
                              </w:p>
                            </w:txbxContent>
                          </wps:txbx>
                          <wps:bodyPr wrap="square" lIns="0" rIns="0" rtlCol="0">
                            <a:noAutofit/>
                          </wps:bodyPr>
                        </wps:wsp>
                      </wpg:grpSp>
                      <wps:wsp>
                        <wps:cNvPr id="44" name="Rectangle 44"/>
                        <wps:cNvSpPr/>
                        <wps:spPr>
                          <a:xfrm>
                            <a:off x="1706132" y="1645920"/>
                            <a:ext cx="1131063" cy="113101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" name="TextBox 58"/>
                        <wps:cNvSpPr txBox="1"/>
                        <wps:spPr>
                          <a:xfrm>
                            <a:off x="484516" y="0"/>
                            <a:ext cx="2352675" cy="413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F8EBEB" w14:textId="77777777" w:rsidR="004647C6" w:rsidRDefault="004647C6" w:rsidP="004647C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Word Recognition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0" name="TextBox 59"/>
                        <wps:cNvSpPr txBox="1"/>
                        <wps:spPr>
                          <a:xfrm rot="16200000">
                            <a:off x="-1245545" y="1305542"/>
                            <a:ext cx="3013075" cy="413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3FD673" w14:textId="77777777" w:rsidR="004647C6" w:rsidRDefault="004647C6" w:rsidP="004647C6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Listening Comprehension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4" name="TextBox 53"/>
                        <wps:cNvSpPr txBox="1"/>
                        <wps:spPr>
                          <a:xfrm rot="16200000">
                            <a:off x="-27561" y="892273"/>
                            <a:ext cx="982345" cy="3663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65811E" w14:textId="77777777" w:rsidR="004647C6" w:rsidRDefault="004647C6" w:rsidP="004647C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Good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5" name="TextBox 54"/>
                        <wps:cNvSpPr txBox="1"/>
                        <wps:spPr>
                          <a:xfrm rot="16200000">
                            <a:off x="-27560" y="2040524"/>
                            <a:ext cx="982345" cy="3663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3C3EF1" w14:textId="77777777" w:rsidR="004647C6" w:rsidRDefault="004647C6" w:rsidP="004647C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Poor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6" name="TextBox 55"/>
                        <wps:cNvSpPr txBox="1"/>
                        <wps:spPr>
                          <a:xfrm>
                            <a:off x="1786397" y="212098"/>
                            <a:ext cx="981710" cy="3663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5DE825" w14:textId="77777777" w:rsidR="004647C6" w:rsidRDefault="004647C6" w:rsidP="004647C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Good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7" name="TextBox 56"/>
                        <wps:cNvSpPr txBox="1"/>
                        <wps:spPr>
                          <a:xfrm>
                            <a:off x="572216" y="212098"/>
                            <a:ext cx="981710" cy="3663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B3813F" w14:textId="77777777" w:rsidR="004647C6" w:rsidRDefault="004647C6" w:rsidP="004647C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Poor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5" name="TextBox 70"/>
                        <wps:cNvSpPr txBox="1"/>
                        <wps:spPr>
                          <a:xfrm>
                            <a:off x="1691501" y="1923898"/>
                            <a:ext cx="1124926" cy="3663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F65CA8C" w14:textId="77777777" w:rsidR="004647C6" w:rsidRDefault="004647C6" w:rsidP="004647C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DLD</w:t>
                              </w:r>
                            </w:p>
                          </w:txbxContent>
                        </wps:txbx>
                        <wps:bodyPr wrap="square" lIns="0" r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0852F2" id="Group 46" o:spid="_x0000_s1037" style="position:absolute;margin-left:52.7pt;margin-top:10.5pt;width:177.4pt;height:200.8pt;z-index:251680768;mso-width-relative:margin;mso-height-relative:margin" coordorigin="543" coordsize="27828,30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">
                <v:group id="Group 63" o:spid="_x0000_s1038" style="position:absolute;left:5722;top:5120;width:11311;height:11310" coordorigin="8885,6647" coordsize="11310,1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Rectangle 34" o:spid="_x0000_s1039" style="position:absolute;left:8885;top:6647;width:11310;height:11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" filled="f" strokecolor="black [3213]" strokeweight="1.5pt"/>
                  <v:shape id="_x0000_s1040" type="#_x0000_t202" style="position:absolute;left:10472;top:10221;width:8954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<v:textbox>
                      <w:txbxContent>
                        <w:p w14:paraId="1673BC8C" w14:textId="77777777" w:rsidR="004647C6" w:rsidRDefault="004647C6" w:rsidP="004647C6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  <w:t>Dyslexia</w:t>
                          </w:r>
                        </w:p>
                      </w:txbxContent>
                    </v:textbox>
                  </v:shape>
                </v:group>
                <v:group id="Group 64" o:spid="_x0000_s1041" style="position:absolute;left:17061;top:5120;width:11310;height:11310" coordorigin="20195,6647" coordsize="11310,1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ctangle 37" o:spid="_x0000_s1042" style="position:absolute;left:20195;top:6647;width:11311;height:11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" filled="f" strokecolor="black [3213]" strokeweight="1.5pt"/>
                  <v:shape id="TextBox 72" o:spid="_x0000_s1043" type="#_x0000_t202" style="position:absolute;left:21007;top:6656;width:9817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<v:textbox>
                      <w:txbxContent>
                        <w:p w14:paraId="4CD1A70B" w14:textId="77777777" w:rsidR="004647C6" w:rsidRDefault="004647C6" w:rsidP="004647C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65" o:spid="_x0000_s1044" style="position:absolute;left:5722;top:16459;width:11332;height:11310" coordorigin="8884,17957" coordsize="11331,1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ect id="Rectangle 40" o:spid="_x0000_s1045" style="position:absolute;left:8905;top:17957;width:11311;height:11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" filled="f" strokecolor="black [3213]" strokeweight="1.5pt"/>
                  <v:shape id="TextBox 70" o:spid="_x0000_s1046" type="#_x0000_t202" style="position:absolute;left:8884;top:20941;width:11253;height:4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" filled="f" stroked="f">
                    <v:textbox inset="0,,0">
                      <w:txbxContent>
                        <w:p w14:paraId="48C1DEF3" w14:textId="77777777" w:rsidR="004647C6" w:rsidRDefault="004647C6" w:rsidP="004647C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  <w:t>Dyslexia + DLD</w:t>
                          </w:r>
                        </w:p>
                      </w:txbxContent>
                    </v:textbox>
                  </v:shape>
                </v:group>
                <v:rect id="Rectangle 44" o:spid="_x0000_s1047" style="position:absolute;left:17061;top:16459;width:11310;height:11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" filled="f" strokecolor="black [3213]" strokeweight="1.5pt"/>
                <v:shape id="TextBox 58" o:spid="_x0000_s1048" type="#_x0000_t202" style="position:absolute;left:4845;width:23526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2CF8EBEB" w14:textId="77777777" w:rsidR="004647C6" w:rsidRDefault="004647C6" w:rsidP="004647C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Word Recognition</w:t>
                        </w:r>
                      </w:p>
                    </w:txbxContent>
                  </v:textbox>
                </v:shape>
                <v:shape id="TextBox 59" o:spid="_x0000_s1049" type="#_x0000_t202" style="position:absolute;left:-12456;top:13055;width:30131;height:413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" filled="f" stroked="f">
                  <v:textbox>
                    <w:txbxContent>
                      <w:p w14:paraId="083FD673" w14:textId="77777777" w:rsidR="004647C6" w:rsidRDefault="004647C6" w:rsidP="004647C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Listening Comprehension</w:t>
                        </w:r>
                      </w:p>
                    </w:txbxContent>
                  </v:textbox>
                </v:shape>
                <v:shape id="TextBox 53" o:spid="_x0000_s1050" type="#_x0000_t202" style="position:absolute;left:-276;top:8922;width:9824;height:366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" filled="f" stroked="f">
                  <v:textbox>
                    <w:txbxContent>
                      <w:p w14:paraId="2965811E" w14:textId="77777777" w:rsidR="004647C6" w:rsidRDefault="004647C6" w:rsidP="004647C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Good</w:t>
                        </w:r>
                      </w:p>
                    </w:txbxContent>
                  </v:textbox>
                </v:shape>
                <v:shape id="TextBox 54" o:spid="_x0000_s1051" type="#_x0000_t202" style="position:absolute;left:-276;top:20405;width:9823;height:366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" filled="f" stroked="f">
                  <v:textbox>
                    <w:txbxContent>
                      <w:p w14:paraId="313C3EF1" w14:textId="77777777" w:rsidR="004647C6" w:rsidRDefault="004647C6" w:rsidP="004647C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Poor</w:t>
                        </w:r>
                      </w:p>
                    </w:txbxContent>
                  </v:textbox>
                </v:shape>
                <v:shape id="TextBox 55" o:spid="_x0000_s1052" type="#_x0000_t202" style="position:absolute;left:17863;top:2120;width:9818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205DE825" w14:textId="77777777" w:rsidR="004647C6" w:rsidRDefault="004647C6" w:rsidP="004647C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Good</w:t>
                        </w:r>
                      </w:p>
                    </w:txbxContent>
                  </v:textbox>
                </v:shape>
                <v:shape id="TextBox 56" o:spid="_x0000_s1053" type="#_x0000_t202" style="position:absolute;left:5722;top:2120;width:9817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00B3813F" w14:textId="77777777" w:rsidR="004647C6" w:rsidRDefault="004647C6" w:rsidP="004647C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Poor</w:t>
                        </w:r>
                      </w:p>
                    </w:txbxContent>
                  </v:textbox>
                </v:shape>
                <v:shape id="TextBox 70" o:spid="_x0000_s1054" type="#_x0000_t202" style="position:absolute;left:16915;top:19238;width:11249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" filled="f" stroked="f">
                  <v:textbox inset="0,,0">
                    <w:txbxContent>
                      <w:p w14:paraId="0F65CA8C" w14:textId="77777777" w:rsidR="004647C6" w:rsidRDefault="004647C6" w:rsidP="004647C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DLD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3" behindDoc="1" locked="0" layoutInCell="1" allowOverlap="1" wp14:anchorId="5D4F9029" wp14:editId="505A5627">
                <wp:simplePos x="0" y="0"/>
                <wp:positionH relativeFrom="column">
                  <wp:posOffset>5826125</wp:posOffset>
                </wp:positionH>
                <wp:positionV relativeFrom="paragraph">
                  <wp:posOffset>130810</wp:posOffset>
                </wp:positionV>
                <wp:extent cx="504190" cy="243205"/>
                <wp:effectExtent l="0" t="0" r="10160" b="23495"/>
                <wp:wrapTight wrapText="bothSides">
                  <wp:wrapPolygon edited="0">
                    <wp:start x="0" y="0"/>
                    <wp:lineTo x="0" y="21995"/>
                    <wp:lineTo x="21219" y="21995"/>
                    <wp:lineTo x="21219" y="0"/>
                    <wp:lineTo x="0" y="0"/>
                  </wp:wrapPolygon>
                </wp:wrapTight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04EC9" w14:textId="77777777" w:rsidR="009575B0" w:rsidRDefault="009575B0" w:rsidP="009575B0">
                            <w:r>
                              <w:t>DLD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F9029" id="_x0000_s1055" type="#_x0000_t202" style="position:absolute;margin-left:458.75pt;margin-top:10.3pt;width:39.7pt;height:19.15pt;z-index:-2516623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">
                <v:textbox>
                  <w:txbxContent>
                    <w:p w14:paraId="67C04EC9" w14:textId="77777777" w:rsidR="009575B0" w:rsidRDefault="009575B0" w:rsidP="009575B0">
                      <w:r>
                        <w:t>DLD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C907508" w14:textId="77777777" w:rsidR="004647C6" w:rsidRDefault="004647C6" w:rsidP="002D61D8"/>
    <w:p w14:paraId="1CE65EB1" w14:textId="77777777" w:rsidR="004647C6" w:rsidRDefault="00DA0F85" w:rsidP="002D61D8">
      <w:r w:rsidRPr="00DA0F8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A7E72B" wp14:editId="285C1DA9">
                <wp:simplePos x="0" y="0"/>
                <wp:positionH relativeFrom="column">
                  <wp:posOffset>2088490</wp:posOffset>
                </wp:positionH>
                <wp:positionV relativeFrom="paragraph">
                  <wp:posOffset>286588</wp:posOffset>
                </wp:positionV>
                <wp:extent cx="724535" cy="598970"/>
                <wp:effectExtent l="0" t="0" r="0" b="0"/>
                <wp:wrapNone/>
                <wp:docPr id="61" name="Text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" cy="598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744E53" w14:textId="77777777" w:rsidR="00DA0F85" w:rsidRDefault="00DA0F85" w:rsidP="00DA0F8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Typical Readers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7E72B" id="TextBox 74" o:spid="_x0000_s1056" type="#_x0000_t202" style="position:absolute;margin-left:164.45pt;margin-top:22.55pt;width:57.05pt;height:47.1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" filled="f" stroked="f">
                <v:textbox>
                  <w:txbxContent>
                    <w:p w14:paraId="00744E53" w14:textId="77777777" w:rsidR="00DA0F85" w:rsidRDefault="00DA0F85" w:rsidP="00DA0F8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Typical Readers</w:t>
                      </w:r>
                    </w:p>
                  </w:txbxContent>
                </v:textbox>
              </v:shape>
            </w:pict>
          </mc:Fallback>
        </mc:AlternateContent>
      </w:r>
    </w:p>
    <w:p w14:paraId="4CCB7B46" w14:textId="77777777" w:rsidR="002D61D8" w:rsidRDefault="00E27562" w:rsidP="002D61D8">
      <w:r w:rsidRPr="009575B0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70EAA958" wp14:editId="756F83B6">
                <wp:simplePos x="0" y="0"/>
                <wp:positionH relativeFrom="column">
                  <wp:posOffset>3847999</wp:posOffset>
                </wp:positionH>
                <wp:positionV relativeFrom="paragraph">
                  <wp:posOffset>174881</wp:posOffset>
                </wp:positionV>
                <wp:extent cx="2845105" cy="1404620"/>
                <wp:effectExtent l="0" t="0" r="0" b="762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90328" w14:textId="77777777" w:rsidR="009575B0" w:rsidRDefault="009575B0" w:rsidP="009575B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575B0"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</w:rPr>
                              <w:t xml:space="preserve"> Language Basis of</w:t>
                            </w:r>
                          </w:p>
                          <w:p w14:paraId="69BAC765" w14:textId="77777777" w:rsidR="009575B0" w:rsidRDefault="009575B0" w:rsidP="009575B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Reading Comprehension</w:t>
                            </w:r>
                            <w:r>
                              <w:t xml:space="preserve"> </w:t>
                            </w:r>
                            <w:r w:rsidRPr="009575B0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Hogan et al., 2011</w:t>
                            </w:r>
                            <w:r w:rsidRPr="009575B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EAA958" id="_x0000_s1057" type="#_x0000_t202" style="position:absolute;margin-left:303pt;margin-top:13.75pt;width:224pt;height:110.6pt;z-index:-251621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" stroked="f">
                <v:textbox style="mso-fit-shape-to-text:t">
                  <w:txbxContent>
                    <w:p w14:paraId="19B90328" w14:textId="77777777" w:rsidR="009575B0" w:rsidRDefault="009575B0" w:rsidP="009575B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575B0"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</w:rPr>
                        <w:t xml:space="preserve"> Language Basis of</w:t>
                      </w:r>
                    </w:p>
                    <w:p w14:paraId="69BAC765" w14:textId="77777777" w:rsidR="009575B0" w:rsidRDefault="009575B0" w:rsidP="009575B0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>Reading Comprehension</w:t>
                      </w:r>
                      <w:r>
                        <w:t xml:space="preserve"> </w:t>
                      </w:r>
                      <w:r w:rsidRPr="009575B0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Hogan et al., 2011</w:t>
                      </w:r>
                      <w:r w:rsidRPr="009575B0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5451781" w14:textId="77777777" w:rsidR="002D61D8" w:rsidRDefault="009575B0" w:rsidP="002D61D8">
      <w:r>
        <w:rPr>
          <w:noProof/>
        </w:rPr>
        <w:drawing>
          <wp:anchor distT="0" distB="0" distL="114300" distR="114300" simplePos="0" relativeHeight="251693056" behindDoc="0" locked="0" layoutInCell="1" allowOverlap="1" wp14:anchorId="521CC8F0" wp14:editId="355587B7">
            <wp:simplePos x="0" y="0"/>
            <wp:positionH relativeFrom="column">
              <wp:posOffset>3528695</wp:posOffset>
            </wp:positionH>
            <wp:positionV relativeFrom="paragraph">
              <wp:posOffset>285115</wp:posOffset>
            </wp:positionV>
            <wp:extent cx="3287395" cy="1843405"/>
            <wp:effectExtent l="0" t="0" r="8255" b="4445"/>
            <wp:wrapSquare wrapText="bothSides"/>
            <wp:docPr id="46082" name="Content Placeholder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2" name="Content Placeholder 7"/>
                    <pic:cNvPicPr>
                      <a:picLocks noGrp="1"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5232" r="2679" b="2718"/>
                    <a:stretch>
                      <a:fillRect/>
                    </a:stretch>
                  </pic:blipFill>
                  <pic:spPr>
                    <a:xfrm>
                      <a:off x="0" y="0"/>
                      <a:ext cx="3287395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A378FF" w14:textId="77777777" w:rsidR="009575B0" w:rsidRPr="009575B0" w:rsidRDefault="009575B0" w:rsidP="009575B0"/>
    <w:p w14:paraId="38658CE7" w14:textId="77777777" w:rsidR="009575B0" w:rsidRPr="009575B0" w:rsidRDefault="009575B0" w:rsidP="009575B0"/>
    <w:p w14:paraId="2ADB5196" w14:textId="77777777" w:rsidR="009575B0" w:rsidRPr="009575B0" w:rsidRDefault="009575B0" w:rsidP="009575B0"/>
    <w:p w14:paraId="3AD5AEE6" w14:textId="77777777" w:rsidR="009575B0" w:rsidRDefault="009575B0" w:rsidP="009575B0"/>
    <w:p w14:paraId="32A38B5E" w14:textId="77777777" w:rsidR="009575B0" w:rsidRDefault="009575B0" w:rsidP="009575B0">
      <w:pPr>
        <w:pStyle w:val="ListParagraph"/>
        <w:spacing w:line="216" w:lineRule="auto"/>
        <w:rPr>
          <w:sz w:val="36"/>
          <w:szCs w:val="36"/>
          <w:u w:val="single"/>
        </w:rPr>
      </w:pPr>
    </w:p>
    <w:p w14:paraId="47265882" w14:textId="77777777" w:rsidR="009575B0" w:rsidRDefault="009575B0" w:rsidP="009575B0">
      <w:pPr>
        <w:pStyle w:val="ListParagraph"/>
        <w:spacing w:line="216" w:lineRule="auto"/>
        <w:rPr>
          <w:sz w:val="36"/>
          <w:szCs w:val="36"/>
          <w:u w:val="single"/>
        </w:rPr>
      </w:pPr>
    </w:p>
    <w:p w14:paraId="251E5862" w14:textId="77777777" w:rsidR="009575B0" w:rsidRPr="00E27562" w:rsidRDefault="009575B0" w:rsidP="00E27562">
      <w:pPr>
        <w:spacing w:line="216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27562">
        <w:rPr>
          <w:sz w:val="28"/>
          <w:szCs w:val="28"/>
          <w:u w:val="single"/>
        </w:rPr>
        <w:t xml:space="preserve">Facts </w:t>
      </w:r>
      <w:r w:rsidR="00994BA0">
        <w:rPr>
          <w:sz w:val="28"/>
          <w:szCs w:val="28"/>
          <w:u w:val="single"/>
        </w:rPr>
        <w:t>A</w:t>
      </w:r>
      <w:r w:rsidRPr="00E27562">
        <w:rPr>
          <w:sz w:val="28"/>
          <w:szCs w:val="28"/>
          <w:u w:val="single"/>
        </w:rPr>
        <w:t>bout Developmental Language Disorder (DLD) (Leonard, 20</w:t>
      </w:r>
      <w:r w:rsidR="0017149E" w:rsidRPr="00E27562">
        <w:rPr>
          <w:sz w:val="28"/>
          <w:szCs w:val="28"/>
          <w:u w:val="single"/>
        </w:rPr>
        <w:t>17</w:t>
      </w:r>
      <w:r w:rsidRPr="00E27562">
        <w:rPr>
          <w:sz w:val="28"/>
          <w:szCs w:val="28"/>
          <w:u w:val="single"/>
        </w:rPr>
        <w:t>)</w:t>
      </w:r>
    </w:p>
    <w:p w14:paraId="18316352" w14:textId="77777777" w:rsidR="00F416F1" w:rsidRPr="00F416F1" w:rsidRDefault="00F416F1" w:rsidP="00F416F1">
      <w:pPr>
        <w:pStyle w:val="ListParagraph"/>
        <w:spacing w:line="216" w:lineRule="auto"/>
        <w:ind w:hanging="63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-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A person is born with DLD, persists across the lifetime</w:t>
      </w:r>
    </w:p>
    <w:p w14:paraId="39BC11B6" w14:textId="77777777" w:rsidR="00F416F1" w:rsidRPr="00F416F1" w:rsidRDefault="00F416F1" w:rsidP="00F416F1">
      <w:pPr>
        <w:pStyle w:val="ListParagraph"/>
        <w:spacing w:line="216" w:lineRule="auto"/>
        <w:ind w:hanging="63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-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Cuts across SES and other disorders</w:t>
      </w:r>
    </w:p>
    <w:p w14:paraId="7F00538C" w14:textId="77777777" w:rsidR="00F416F1" w:rsidRPr="00F416F1" w:rsidRDefault="00F416F1" w:rsidP="00F416F1">
      <w:pPr>
        <w:pStyle w:val="ListParagraph"/>
        <w:spacing w:line="216" w:lineRule="auto"/>
        <w:ind w:hanging="63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-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Brain difference</w:t>
      </w:r>
    </w:p>
    <w:p w14:paraId="4A92194B" w14:textId="77777777" w:rsidR="00F416F1" w:rsidRPr="00F416F1" w:rsidRDefault="00F416F1" w:rsidP="00F416F1">
      <w:pPr>
        <w:pStyle w:val="ListParagraph"/>
        <w:spacing w:line="216" w:lineRule="auto"/>
        <w:ind w:hanging="63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-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Key deficits in vocabulary and grammar learning &amp; use</w:t>
      </w:r>
    </w:p>
    <w:p w14:paraId="61E140C3" w14:textId="77777777" w:rsidR="00F416F1" w:rsidRPr="00F416F1" w:rsidRDefault="00F416F1" w:rsidP="00F416F1">
      <w:pPr>
        <w:pStyle w:val="ListParagraph"/>
        <w:spacing w:line="216" w:lineRule="auto"/>
        <w:ind w:hanging="63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-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50% can read well; </w:t>
      </w:r>
      <w:proofErr w:type="gramStart"/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so</w:t>
      </w:r>
      <w:proofErr w:type="gramEnd"/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 they read words but fail to understand the text, especially struggle with shift from 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‘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learning to read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’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 to 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‘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reading to learn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’</w:t>
      </w:r>
    </w:p>
    <w:p w14:paraId="197E75F9" w14:textId="77777777" w:rsidR="00F416F1" w:rsidRPr="00F416F1" w:rsidRDefault="00F416F1" w:rsidP="00F416F1">
      <w:pPr>
        <w:pStyle w:val="ListParagraph"/>
        <w:spacing w:line="216" w:lineRule="auto"/>
        <w:ind w:hanging="63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-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Often 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‘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missed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’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 because it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’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s a 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‘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hidden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’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 deficit</w:t>
      </w:r>
    </w:p>
    <w:p w14:paraId="238091F9" w14:textId="77777777" w:rsidR="00F416F1" w:rsidRPr="00F416F1" w:rsidRDefault="00F416F1" w:rsidP="00F416F1">
      <w:pPr>
        <w:pStyle w:val="ListParagraph"/>
        <w:spacing w:line="216" w:lineRule="auto"/>
        <w:ind w:hanging="63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-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Only ~50% identified in the early grades</w:t>
      </w:r>
    </w:p>
    <w:p w14:paraId="166CBFFF" w14:textId="77777777" w:rsidR="00F416F1" w:rsidRPr="00F416F1" w:rsidRDefault="00F416F1" w:rsidP="00F416F1">
      <w:pPr>
        <w:pStyle w:val="ListParagraph"/>
        <w:spacing w:line="216" w:lineRule="auto"/>
        <w:ind w:hanging="63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-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Diagnosed by SLP if language skills lower than peers</w:t>
      </w:r>
    </w:p>
    <w:p w14:paraId="650E5880" w14:textId="77777777" w:rsidR="00F416F1" w:rsidRPr="00F416F1" w:rsidRDefault="00F416F1" w:rsidP="00F416F1">
      <w:pPr>
        <w:pStyle w:val="ListParagraph"/>
        <w:spacing w:line="216" w:lineRule="auto"/>
        <w:ind w:hanging="63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-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Risk can be identified early and remediation improves reading</w:t>
      </w:r>
    </w:p>
    <w:p w14:paraId="72660F8C" w14:textId="77777777" w:rsidR="009575B0" w:rsidRDefault="00F416F1" w:rsidP="00F416F1">
      <w:pPr>
        <w:pStyle w:val="ListParagraph"/>
        <w:spacing w:line="216" w:lineRule="auto"/>
        <w:ind w:hanging="63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-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Public awareness is low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…</w:t>
      </w:r>
      <w:r w:rsidRPr="00F416F1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working to change that </w:t>
      </w:r>
      <w:r w:rsidR="009575B0" w:rsidRPr="00E27562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(dldandme.org; radld.org)</w:t>
      </w:r>
    </w:p>
    <w:p w14:paraId="506F6106" w14:textId="77777777" w:rsidR="00E27562" w:rsidRDefault="00E27562" w:rsidP="00E27562">
      <w:pPr>
        <w:pStyle w:val="ListParagraph"/>
        <w:spacing w:line="216" w:lineRule="auto"/>
        <w:ind w:hanging="63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</w:p>
    <w:p w14:paraId="3B639B56" w14:textId="77777777" w:rsidR="001F1BF6" w:rsidRDefault="001F1BF6" w:rsidP="00AF0ED5">
      <w:pPr>
        <w:spacing w:after="0" w:line="216" w:lineRule="auto"/>
      </w:pPr>
    </w:p>
    <w:p w14:paraId="49F78653" w14:textId="2EBA47DC" w:rsidR="00AF0ED5" w:rsidRDefault="00AF0ED5" w:rsidP="00AF0ED5">
      <w:pPr>
        <w:spacing w:after="0" w:line="21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3D93">
        <w:tab/>
      </w:r>
      <w:r w:rsidR="00E82434">
        <w:t>Hogan Informational Handout</w:t>
      </w:r>
    </w:p>
    <w:p w14:paraId="58BAA378" w14:textId="77777777" w:rsidR="00AF0ED5" w:rsidRDefault="00E82434" w:rsidP="00AF0ED5">
      <w:pPr>
        <w:spacing w:after="0" w:line="216" w:lineRule="auto"/>
        <w:rPr>
          <w:rStyle w:val="Hyperlink"/>
          <w:color w:val="auto"/>
          <w:u w:val="none"/>
        </w:rPr>
      </w:pPr>
      <w:r w:rsidRPr="00E82434">
        <w:rPr>
          <w:rStyle w:val="Hyperlink"/>
          <w:b/>
          <w:bCs/>
          <w:color w:val="auto"/>
          <w:u w:val="none"/>
        </w:rPr>
        <w:lastRenderedPageBreak/>
        <w:t>Simple View of Reading</w:t>
      </w:r>
      <w:r>
        <w:rPr>
          <w:rStyle w:val="Hyperlink"/>
          <w:b/>
          <w:bCs/>
          <w:color w:val="auto"/>
          <w:u w:val="none"/>
        </w:rPr>
        <w:t xml:space="preserve"> &amp; Poor Reader Subgroups (Dyslexia and DLD)</w:t>
      </w:r>
    </w:p>
    <w:p w14:paraId="6EE6C42C" w14:textId="15437A61" w:rsidR="00E83371" w:rsidRPr="00AF0ED5" w:rsidRDefault="00E83371" w:rsidP="00AF0ED5">
      <w:pPr>
        <w:spacing w:after="0" w:line="216" w:lineRule="auto"/>
        <w:rPr>
          <w:rStyle w:val="Hyperlink"/>
          <w:color w:val="auto"/>
          <w:u w:val="none"/>
        </w:rPr>
      </w:pPr>
      <w:r>
        <w:t xml:space="preserve">On the Importance of Listening Comprehension: </w:t>
      </w:r>
      <w:hyperlink r:id="rId18" w:history="1">
        <w:r w:rsidRPr="00B84719">
          <w:rPr>
            <w:rStyle w:val="Hyperlink"/>
          </w:rPr>
          <w:t>https://www.ncbi.nlm.nih.gov/pmc/articles/PMC4681499/</w:t>
        </w:r>
      </w:hyperlink>
    </w:p>
    <w:p w14:paraId="0C5A37B6" w14:textId="52B45BA4" w:rsidR="0006648B" w:rsidRDefault="0006648B" w:rsidP="00AF0ED5">
      <w:pPr>
        <w:spacing w:after="0"/>
        <w:rPr>
          <w:rStyle w:val="Hyperlink"/>
          <w:color w:val="000000" w:themeColor="text1"/>
          <w:u w:val="none"/>
        </w:rPr>
      </w:pPr>
      <w:r w:rsidRPr="0006648B">
        <w:rPr>
          <w:rStyle w:val="Hyperlink"/>
          <w:color w:val="000000" w:themeColor="text1"/>
          <w:u w:val="none"/>
        </w:rPr>
        <w:t xml:space="preserve">Dr. Hollis Scarborough ‘The Reading Rope’: </w:t>
      </w:r>
      <w:hyperlink r:id="rId19" w:history="1">
        <w:r w:rsidRPr="00BB17CC">
          <w:rPr>
            <w:rStyle w:val="Hyperlink"/>
          </w:rPr>
          <w:t>https://www.youtube.com/watch?v=83tfzOFpBak&amp;feature=youtu.be</w:t>
        </w:r>
      </w:hyperlink>
    </w:p>
    <w:p w14:paraId="2600C25F" w14:textId="2C609949" w:rsidR="00E83371" w:rsidRDefault="00E83371" w:rsidP="00AF0ED5">
      <w:pPr>
        <w:spacing w:after="0"/>
        <w:rPr>
          <w:rStyle w:val="Hyperlink"/>
        </w:rPr>
      </w:pPr>
      <w:r>
        <w:t xml:space="preserve">Facts about Dyslexia: </w:t>
      </w:r>
      <w:hyperlink r:id="rId20" w:history="1">
        <w:r w:rsidRPr="00B84719">
          <w:rPr>
            <w:rStyle w:val="Hyperlink"/>
          </w:rPr>
          <w:t>www.dyslexiaida.org</w:t>
        </w:r>
      </w:hyperlink>
    </w:p>
    <w:p w14:paraId="10E55373" w14:textId="49A21679" w:rsidR="00822CC2" w:rsidRDefault="00822CC2" w:rsidP="00AF0ED5">
      <w:pPr>
        <w:spacing w:after="0"/>
        <w:rPr>
          <w:rStyle w:val="Hyperlink"/>
          <w:color w:val="000000" w:themeColor="text1"/>
          <w:u w:val="none"/>
        </w:rPr>
      </w:pPr>
      <w:r w:rsidRPr="00822CC2">
        <w:rPr>
          <w:rStyle w:val="Hyperlink"/>
          <w:color w:val="000000" w:themeColor="text1"/>
          <w:u w:val="none"/>
        </w:rPr>
        <w:t>An Ounce of Prevention is Worth a Pound of Diagnosis (</w:t>
      </w:r>
      <w:r w:rsidR="00A95558">
        <w:rPr>
          <w:rStyle w:val="Hyperlink"/>
          <w:color w:val="000000" w:themeColor="text1"/>
          <w:u w:val="none"/>
        </w:rPr>
        <w:t>D</w:t>
      </w:r>
      <w:r w:rsidRPr="00822CC2">
        <w:rPr>
          <w:rStyle w:val="Hyperlink"/>
          <w:color w:val="000000" w:themeColor="text1"/>
          <w:u w:val="none"/>
        </w:rPr>
        <w:t>yslexia; Catts &amp; Hogan, 2020</w:t>
      </w:r>
      <w:r w:rsidR="00A95558">
        <w:rPr>
          <w:rStyle w:val="Hyperlink"/>
          <w:color w:val="000000" w:themeColor="text1"/>
          <w:u w:val="none"/>
        </w:rPr>
        <w:t>)</w:t>
      </w:r>
      <w:r w:rsidRPr="00822CC2">
        <w:rPr>
          <w:rStyle w:val="Hyperlink"/>
          <w:color w:val="000000" w:themeColor="text1"/>
          <w:u w:val="none"/>
        </w:rPr>
        <w:t>:</w:t>
      </w:r>
      <w:r>
        <w:rPr>
          <w:rStyle w:val="Hyperlink"/>
          <w:color w:val="000000" w:themeColor="text1"/>
          <w:u w:val="none"/>
        </w:rPr>
        <w:t xml:space="preserve"> </w:t>
      </w:r>
      <w:hyperlink r:id="rId21" w:history="1">
        <w:r w:rsidRPr="00BB17CC">
          <w:rPr>
            <w:rStyle w:val="Hyperlink"/>
          </w:rPr>
          <w:t>https://psyarxiv.com/nvgje</w:t>
        </w:r>
      </w:hyperlink>
    </w:p>
    <w:p w14:paraId="062D900E" w14:textId="77777777" w:rsidR="00E83371" w:rsidRDefault="00E83371" w:rsidP="00AF0ED5">
      <w:pPr>
        <w:spacing w:after="0"/>
      </w:pPr>
      <w:r>
        <w:t xml:space="preserve">Facts about DLD: </w:t>
      </w:r>
      <w:hyperlink r:id="rId22" w:history="1">
        <w:r w:rsidRPr="00B84719">
          <w:rPr>
            <w:rStyle w:val="Hyperlink"/>
          </w:rPr>
          <w:t>www.dldandme.org</w:t>
        </w:r>
      </w:hyperlink>
      <w:r>
        <w:t xml:space="preserve"> </w:t>
      </w:r>
      <w:hyperlink r:id="rId23" w:history="1">
        <w:r w:rsidRPr="00B84719">
          <w:rPr>
            <w:rStyle w:val="Hyperlink"/>
          </w:rPr>
          <w:t>www.radld.org</w:t>
        </w:r>
      </w:hyperlink>
    </w:p>
    <w:p w14:paraId="1CFC1EE3" w14:textId="77777777" w:rsidR="00E83371" w:rsidRDefault="00E83371" w:rsidP="00AF0ED5">
      <w:pPr>
        <w:spacing w:after="0"/>
      </w:pPr>
      <w:r>
        <w:t xml:space="preserve">DLD 1-2-3 Video: </w:t>
      </w:r>
      <w:hyperlink r:id="rId24" w:history="1">
        <w:r w:rsidRPr="00B84719">
          <w:rPr>
            <w:rStyle w:val="Hyperlink"/>
          </w:rPr>
          <w:t>https://www.youtube.com/watch?v=tQ-s02HWLb0</w:t>
        </w:r>
      </w:hyperlink>
    </w:p>
    <w:p w14:paraId="0F39ADFB" w14:textId="77777777" w:rsidR="00E83371" w:rsidRDefault="00E83371" w:rsidP="00AF0ED5">
      <w:pPr>
        <w:spacing w:after="0"/>
      </w:pPr>
      <w:r>
        <w:t xml:space="preserve">DLD – A student’s perspective: </w:t>
      </w:r>
      <w:hyperlink r:id="rId25" w:history="1">
        <w:r w:rsidRPr="00B84719">
          <w:rPr>
            <w:rStyle w:val="Hyperlink"/>
          </w:rPr>
          <w:t>https://www.youtube.com/watch?time_continue=1&amp;v=KrOISXtCgVA</w:t>
        </w:r>
      </w:hyperlink>
    </w:p>
    <w:p w14:paraId="32D41C8C" w14:textId="77777777" w:rsidR="00E83371" w:rsidRDefault="00E83371" w:rsidP="00AF0ED5">
      <w:pPr>
        <w:spacing w:after="0"/>
      </w:pPr>
      <w:r>
        <w:t xml:space="preserve">What’s it’s like to have DLD: </w:t>
      </w:r>
      <w:hyperlink r:id="rId26" w:history="1">
        <w:r w:rsidRPr="00B84719">
          <w:rPr>
            <w:rStyle w:val="Hyperlink"/>
          </w:rPr>
          <w:t>https://vimeo.com/361471019</w:t>
        </w:r>
      </w:hyperlink>
    </w:p>
    <w:p w14:paraId="0E5800B4" w14:textId="77777777" w:rsidR="00E83371" w:rsidRDefault="00E83371" w:rsidP="00AF0ED5">
      <w:pPr>
        <w:spacing w:after="0"/>
      </w:pPr>
      <w:r>
        <w:t xml:space="preserve">A parent’s perspective on DLD: </w:t>
      </w:r>
      <w:hyperlink r:id="rId27" w:history="1">
        <w:r w:rsidRPr="00B84719">
          <w:rPr>
            <w:rStyle w:val="Hyperlink"/>
          </w:rPr>
          <w:t>https://www.youtube.com/watch?v=3MKUgQUhDPM</w:t>
        </w:r>
      </w:hyperlink>
    </w:p>
    <w:p w14:paraId="611FA4B3" w14:textId="77777777" w:rsidR="00E83371" w:rsidRDefault="00E83371" w:rsidP="00AF0ED5">
      <w:pPr>
        <w:spacing w:after="0"/>
      </w:pPr>
      <w:r>
        <w:t xml:space="preserve">Myths about DLD: </w:t>
      </w:r>
      <w:hyperlink r:id="rId28" w:history="1">
        <w:r w:rsidRPr="00B84719">
          <w:rPr>
            <w:rStyle w:val="Hyperlink"/>
          </w:rPr>
          <w:t>https://dldandme.org/myths-about-dld/</w:t>
        </w:r>
      </w:hyperlink>
      <w:r w:rsidRPr="003C4732">
        <w:t>)</w:t>
      </w:r>
    </w:p>
    <w:p w14:paraId="15FE406B" w14:textId="77777777" w:rsidR="00E83371" w:rsidRDefault="00E83371" w:rsidP="00AF0ED5">
      <w:pPr>
        <w:spacing w:after="0"/>
      </w:pPr>
      <w:r>
        <w:t xml:space="preserve">Information on Specific Language Impairment: </w:t>
      </w:r>
      <w:hyperlink r:id="rId29" w:history="1">
        <w:r w:rsidRPr="00B84719">
          <w:rPr>
            <w:rStyle w:val="Hyperlink"/>
          </w:rPr>
          <w:t>https://cldp.ku.edu/sites/cldp.ku.edu/files/docs/OpenAccessE-BookOctober2018.pdf</w:t>
        </w:r>
      </w:hyperlink>
    </w:p>
    <w:p w14:paraId="55FA1718" w14:textId="77777777" w:rsidR="00E83371" w:rsidRDefault="00E83371" w:rsidP="00AF0ED5">
      <w:pPr>
        <w:spacing w:after="0"/>
      </w:pPr>
      <w:r>
        <w:t xml:space="preserve">Understanding Dyslexia in the Context of DLD: </w:t>
      </w:r>
      <w:hyperlink r:id="rId30" w:history="1">
        <w:r w:rsidRPr="00B84719">
          <w:rPr>
            <w:rStyle w:val="Hyperlink"/>
          </w:rPr>
          <w:t>https://www.ncbi.nlm.nih.gov/pubmed/30458538</w:t>
        </w:r>
      </w:hyperlink>
    </w:p>
    <w:p w14:paraId="7654E5D5" w14:textId="77777777" w:rsidR="00E83371" w:rsidRDefault="00E83371" w:rsidP="00AF0ED5">
      <w:pPr>
        <w:spacing w:after="0"/>
      </w:pPr>
      <w:r>
        <w:t xml:space="preserve">The many names used for DLD: </w:t>
      </w:r>
      <w:hyperlink r:id="rId31" w:history="1">
        <w:r w:rsidRPr="00B84719">
          <w:rPr>
            <w:rStyle w:val="Hyperlink"/>
          </w:rPr>
          <w:t>https://dldandme.org/terminology/</w:t>
        </w:r>
      </w:hyperlink>
    </w:p>
    <w:p w14:paraId="7B292B20" w14:textId="432FDC20" w:rsidR="00E82434" w:rsidRDefault="00E83371" w:rsidP="00AF0ED5">
      <w:pPr>
        <w:spacing w:after="0"/>
        <w:rPr>
          <w:rStyle w:val="Hyperlink"/>
        </w:rPr>
      </w:pPr>
      <w:r>
        <w:t xml:space="preserve">Facts about DLD in 20 languages: </w:t>
      </w:r>
      <w:hyperlink r:id="rId32" w:history="1">
        <w:r w:rsidRPr="00B84719">
          <w:rPr>
            <w:rStyle w:val="Hyperlink"/>
          </w:rPr>
          <w:t>https://radld.org/about/dld/dld-fact-sheet/</w:t>
        </w:r>
      </w:hyperlink>
    </w:p>
    <w:p w14:paraId="1E1CA0FA" w14:textId="77777777" w:rsidR="00822CC2" w:rsidRPr="00822CC2" w:rsidRDefault="00822CC2" w:rsidP="00AF0ED5">
      <w:pPr>
        <w:spacing w:after="0"/>
        <w:rPr>
          <w:rStyle w:val="Hyperlink"/>
          <w:sz w:val="12"/>
          <w:szCs w:val="12"/>
        </w:rPr>
      </w:pPr>
    </w:p>
    <w:p w14:paraId="4D00DBCA" w14:textId="79BBA313" w:rsidR="00E82434" w:rsidRDefault="0006648B" w:rsidP="00AF0ED5">
      <w:pPr>
        <w:spacing w:after="0"/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Call to Action</w:t>
      </w:r>
    </w:p>
    <w:p w14:paraId="40A2403D" w14:textId="3CF52FDA" w:rsidR="00AF0ED5" w:rsidRPr="00AF0ED5" w:rsidRDefault="00AF0ED5" w:rsidP="00AF0ED5">
      <w:pPr>
        <w:spacing w:after="0"/>
        <w:rPr>
          <w:rStyle w:val="Hyperlink"/>
          <w:color w:val="auto"/>
          <w:u w:val="none"/>
        </w:rPr>
      </w:pPr>
      <w:r w:rsidRPr="00AF0ED5">
        <w:rPr>
          <w:rStyle w:val="Hyperlink"/>
          <w:color w:val="auto"/>
          <w:u w:val="none"/>
        </w:rPr>
        <w:t xml:space="preserve">Talking DLD podcast with Dr. Hogan: </w:t>
      </w:r>
      <w:hyperlink r:id="rId33" w:history="1">
        <w:r w:rsidRPr="00AF0ED5">
          <w:rPr>
            <w:rStyle w:val="Hyperlink"/>
          </w:rPr>
          <w:t>https://thedldproject.com/language-screening-and-early-identification-of-dld/</w:t>
        </w:r>
      </w:hyperlink>
    </w:p>
    <w:p w14:paraId="13FB89E1" w14:textId="77777777" w:rsidR="00E83371" w:rsidRDefault="00E83371" w:rsidP="00AF0ED5">
      <w:pPr>
        <w:spacing w:after="0"/>
      </w:pPr>
      <w:proofErr w:type="spellStart"/>
      <w:r>
        <w:t>SeeHearSpeakPodcast</w:t>
      </w:r>
      <w:proofErr w:type="spellEnd"/>
      <w:r>
        <w:t xml:space="preserve">: </w:t>
      </w:r>
      <w:hyperlink r:id="rId34" w:history="1">
        <w:r w:rsidRPr="00B84719">
          <w:rPr>
            <w:rStyle w:val="Hyperlink"/>
          </w:rPr>
          <w:t>www.seehearspeakpodcast.com</w:t>
        </w:r>
      </w:hyperlink>
    </w:p>
    <w:p w14:paraId="33E538D5" w14:textId="77777777" w:rsidR="00E83371" w:rsidRDefault="00E83371" w:rsidP="00AF0ED5">
      <w:pPr>
        <w:spacing w:after="0"/>
      </w:pPr>
      <w:r>
        <w:t xml:space="preserve">Dr. Hogan on </w:t>
      </w:r>
      <w:proofErr w:type="spellStart"/>
      <w:r>
        <w:t>HarvardEd</w:t>
      </w:r>
      <w:proofErr w:type="spellEnd"/>
      <w:r>
        <w:t xml:space="preserve"> podcast discussing DLD: </w:t>
      </w:r>
      <w:hyperlink r:id="rId35" w:history="1">
        <w:r w:rsidRPr="00B84719">
          <w:rPr>
            <w:rStyle w:val="Hyperlink"/>
          </w:rPr>
          <w:t>https://www.gse.harvard.edu/news/19/12/harvard-edcast-bringing-hidden-language-disorder-light</w:t>
        </w:r>
      </w:hyperlink>
    </w:p>
    <w:p w14:paraId="5F0A947B" w14:textId="77777777" w:rsidR="00E83371" w:rsidRDefault="00E83371" w:rsidP="00AF0ED5">
      <w:pPr>
        <w:spacing w:after="0"/>
      </w:pPr>
      <w:r>
        <w:t xml:space="preserve">Measuring Language Development to Inform Literacy Instruction: </w:t>
      </w:r>
      <w:hyperlink r:id="rId36" w:history="1">
        <w:r w:rsidRPr="00B84719">
          <w:rPr>
            <w:rStyle w:val="Hyperlink"/>
          </w:rPr>
          <w:t>https://journals.sagepub.com/doi/full/10.1177/2372732219839075</w:t>
        </w:r>
      </w:hyperlink>
    </w:p>
    <w:p w14:paraId="33EF2BFE" w14:textId="02D97D69" w:rsidR="00E83371" w:rsidRDefault="00E83371" w:rsidP="00AF0ED5">
      <w:pPr>
        <w:spacing w:after="0"/>
      </w:pPr>
      <w:r>
        <w:t xml:space="preserve">Google doc of language screeners: </w:t>
      </w:r>
      <w:hyperlink r:id="rId37" w:history="1">
        <w:r w:rsidR="00AF0ED5" w:rsidRPr="00AF0ED5">
          <w:rPr>
            <w:rStyle w:val="Hyperlink"/>
          </w:rPr>
          <w:t>https://tinyurl.com/screen4DLD</w:t>
        </w:r>
      </w:hyperlink>
    </w:p>
    <w:p w14:paraId="79778C08" w14:textId="77777777" w:rsidR="00E83371" w:rsidRDefault="00E83371" w:rsidP="00AF0ED5">
      <w:pPr>
        <w:spacing w:after="0"/>
      </w:pPr>
      <w:r>
        <w:t>Tools chart to evaluate screening tests (&amp; progress monitoring tools and interventions):</w:t>
      </w:r>
    </w:p>
    <w:p w14:paraId="7A440A29" w14:textId="77777777" w:rsidR="00E83371" w:rsidRDefault="00067678" w:rsidP="00AF0ED5">
      <w:pPr>
        <w:spacing w:after="0"/>
      </w:pPr>
      <w:hyperlink r:id="rId38" w:history="1">
        <w:r w:rsidR="00E83371" w:rsidRPr="00B84719">
          <w:rPr>
            <w:rStyle w:val="Hyperlink"/>
          </w:rPr>
          <w:t>https://charts.intensiveintervention.org/chart/academic-screening</w:t>
        </w:r>
      </w:hyperlink>
    </w:p>
    <w:p w14:paraId="1F46BF75" w14:textId="77777777" w:rsidR="00E83371" w:rsidRDefault="00E83371" w:rsidP="00AF0ED5">
      <w:pPr>
        <w:spacing w:after="0"/>
      </w:pPr>
      <w:r>
        <w:t>CUBED free assessment of word reading, listening comprehension, and reading comprehension:</w:t>
      </w:r>
    </w:p>
    <w:p w14:paraId="3F6474F5" w14:textId="3C67914B" w:rsidR="00E82434" w:rsidRDefault="00067678" w:rsidP="00AF0ED5">
      <w:pPr>
        <w:spacing w:after="0"/>
        <w:rPr>
          <w:rStyle w:val="Hyperlink"/>
        </w:rPr>
      </w:pPr>
      <w:hyperlink r:id="rId39" w:history="1">
        <w:r w:rsidR="00E83371" w:rsidRPr="00B84719">
          <w:rPr>
            <w:rStyle w:val="Hyperlink"/>
          </w:rPr>
          <w:t>https://www.languagedynamicsgroup.com/products/cubed/cubed_download/</w:t>
        </w:r>
      </w:hyperlink>
    </w:p>
    <w:p w14:paraId="6C3DC608" w14:textId="3635BF2B" w:rsidR="00AF0ED5" w:rsidRDefault="00AF0ED5" w:rsidP="00AF0ED5">
      <w:pPr>
        <w:spacing w:after="0"/>
        <w:rPr>
          <w:rStyle w:val="Hyperlink"/>
        </w:rPr>
      </w:pPr>
      <w:r w:rsidRPr="00AF0ED5">
        <w:rPr>
          <w:rStyle w:val="Hyperlink"/>
          <w:color w:val="auto"/>
          <w:u w:val="none"/>
        </w:rPr>
        <w:t xml:space="preserve">Dyslexia: An ounce of prevention is worth a pound of diagnosis: </w:t>
      </w:r>
      <w:hyperlink r:id="rId40" w:history="1">
        <w:r w:rsidRPr="00EC3F64">
          <w:rPr>
            <w:rStyle w:val="Hyperlink"/>
          </w:rPr>
          <w:t>https://psyarxiv.com/nvgje/</w:t>
        </w:r>
      </w:hyperlink>
    </w:p>
    <w:p w14:paraId="0839859C" w14:textId="691541A8" w:rsidR="00AF0ED5" w:rsidRDefault="00AF0ED5" w:rsidP="00AF0ED5">
      <w:pPr>
        <w:spacing w:after="0"/>
        <w:rPr>
          <w:rStyle w:val="Hyperlink"/>
        </w:rPr>
      </w:pPr>
      <w:r w:rsidRPr="00AF0ED5">
        <w:rPr>
          <w:rStyle w:val="Hyperlink"/>
          <w:color w:val="auto"/>
          <w:u w:val="none"/>
        </w:rPr>
        <w:t xml:space="preserve">A call for school-based language screenings: </w:t>
      </w:r>
      <w:hyperlink r:id="rId41" w:history="1">
        <w:r w:rsidRPr="00EC3F64">
          <w:rPr>
            <w:rStyle w:val="Hyperlink"/>
          </w:rPr>
          <w:t>https://dldandme.org/school-language-screening/</w:t>
        </w:r>
      </w:hyperlink>
    </w:p>
    <w:p w14:paraId="0ACBAC86" w14:textId="055EF907" w:rsidR="00AF0ED5" w:rsidRDefault="00AF0ED5" w:rsidP="00AF0ED5">
      <w:pPr>
        <w:spacing w:after="0"/>
        <w:rPr>
          <w:rStyle w:val="Hyperlink"/>
        </w:rPr>
      </w:pPr>
      <w:r w:rsidRPr="00AF0ED5">
        <w:rPr>
          <w:rStyle w:val="Hyperlink"/>
          <w:color w:val="auto"/>
          <w:u w:val="none"/>
        </w:rPr>
        <w:t>Preschool language precursors to later reading problems:</w:t>
      </w:r>
      <w:r w:rsidRPr="00AF0ED5">
        <w:rPr>
          <w:rStyle w:val="Hyperlink"/>
          <w:color w:val="auto"/>
        </w:rPr>
        <w:t xml:space="preserve"> </w:t>
      </w:r>
      <w:r w:rsidRPr="00AF0ED5">
        <w:rPr>
          <w:rStyle w:val="Hyperlink"/>
        </w:rPr>
        <w:t>http://www.onlinedigeditions.com/publication/?m=13959&amp;i=671218&amp;p=37&amp;pp=1&amp;ver=html5</w:t>
      </w:r>
    </w:p>
    <w:p w14:paraId="17603DAD" w14:textId="77777777" w:rsidR="00822CC2" w:rsidRPr="00822CC2" w:rsidRDefault="00822CC2" w:rsidP="00AF0ED5">
      <w:pPr>
        <w:spacing w:after="0"/>
        <w:rPr>
          <w:rStyle w:val="Hyperlink"/>
          <w:sz w:val="12"/>
          <w:szCs w:val="12"/>
        </w:rPr>
      </w:pPr>
    </w:p>
    <w:p w14:paraId="34E24B26" w14:textId="37E8EAF4" w:rsidR="00E82434" w:rsidRDefault="0006648B" w:rsidP="00AF0ED5">
      <w:pPr>
        <w:spacing w:after="0"/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 xml:space="preserve">Comprehension </w:t>
      </w:r>
      <w:r w:rsidR="00E82434" w:rsidRPr="00E82434">
        <w:rPr>
          <w:rStyle w:val="Hyperlink"/>
          <w:b/>
          <w:bCs/>
          <w:color w:val="auto"/>
          <w:u w:val="none"/>
        </w:rPr>
        <w:t>Instruction</w:t>
      </w:r>
    </w:p>
    <w:p w14:paraId="7D8A7372" w14:textId="7FF4005A" w:rsidR="00AF0ED5" w:rsidRPr="00AF0ED5" w:rsidRDefault="00AF0ED5" w:rsidP="00AF0ED5">
      <w:pPr>
        <w:spacing w:after="0"/>
        <w:rPr>
          <w:rStyle w:val="Hyperlink"/>
          <w:color w:val="auto"/>
          <w:u w:val="none"/>
        </w:rPr>
      </w:pPr>
      <w:r w:rsidRPr="003C4732">
        <w:t xml:space="preserve">Reading for Understanding: </w:t>
      </w:r>
      <w:hyperlink r:id="rId42" w:history="1">
        <w:r w:rsidRPr="00B84719">
          <w:rPr>
            <w:rStyle w:val="Hyperlink"/>
          </w:rPr>
          <w:t>https://ies.ed.gov/pdf/RFU_Nov2016.pdf</w:t>
        </w:r>
      </w:hyperlink>
    </w:p>
    <w:p w14:paraId="7200B336" w14:textId="5C6C0FE6" w:rsidR="00E82434" w:rsidRDefault="00E82434" w:rsidP="00AF0ED5">
      <w:pPr>
        <w:spacing w:after="0"/>
      </w:pPr>
      <w:r>
        <w:t xml:space="preserve">Comprehension Lessons for Pre-K to Grade 3: </w:t>
      </w:r>
      <w:hyperlink r:id="rId43" w:history="1">
        <w:r w:rsidRPr="00DC05ED">
          <w:rPr>
            <w:rStyle w:val="Hyperlink"/>
          </w:rPr>
          <w:t>https://larrc.ehe.osu.edu/</w:t>
        </w:r>
      </w:hyperlink>
    </w:p>
    <w:p w14:paraId="1FE81CE0" w14:textId="77777777" w:rsidR="00E82434" w:rsidRDefault="00E82434" w:rsidP="00AF0ED5">
      <w:pPr>
        <w:spacing w:after="0"/>
      </w:pPr>
      <w:r>
        <w:t xml:space="preserve">Comprehension Lessons for Middle Schoolers: </w:t>
      </w:r>
    </w:p>
    <w:p w14:paraId="0E53794B" w14:textId="352C13BD" w:rsidR="00E82434" w:rsidRDefault="00067678" w:rsidP="00AF0ED5">
      <w:pPr>
        <w:spacing w:after="0"/>
      </w:pPr>
      <w:hyperlink r:id="rId44" w:history="1">
        <w:r w:rsidR="00E82434" w:rsidRPr="00DC05ED">
          <w:rPr>
            <w:rStyle w:val="Hyperlink"/>
          </w:rPr>
          <w:t>https://www.meadowscenter.org/library/resource/pact-plus-sample-lessons</w:t>
        </w:r>
      </w:hyperlink>
    </w:p>
    <w:p w14:paraId="382BF78A" w14:textId="2C0FF235" w:rsidR="00E82434" w:rsidRDefault="00067678" w:rsidP="00AF0ED5">
      <w:pPr>
        <w:spacing w:after="0"/>
      </w:pPr>
      <w:hyperlink r:id="rId45" w:history="1">
        <w:r w:rsidR="00E82434" w:rsidRPr="00DC05ED">
          <w:rPr>
            <w:rStyle w:val="Hyperlink"/>
          </w:rPr>
          <w:t>http://stari.serpmedia.org/index.html</w:t>
        </w:r>
      </w:hyperlink>
    </w:p>
    <w:p w14:paraId="3E000387" w14:textId="5AACF47B" w:rsidR="00761003" w:rsidRDefault="00761003" w:rsidP="00AF0ED5">
      <w:pPr>
        <w:spacing w:after="0"/>
      </w:pPr>
      <w:r w:rsidRPr="00761003">
        <w:t xml:space="preserve">Trina’s Toolbox: </w:t>
      </w:r>
      <w:hyperlink r:id="rId46" w:history="1">
        <w:r w:rsidRPr="004D647C">
          <w:rPr>
            <w:rStyle w:val="Hyperlink"/>
          </w:rPr>
          <w:t>http://www.trinastoolbox.com/</w:t>
        </w:r>
      </w:hyperlink>
    </w:p>
    <w:p w14:paraId="21941C4D" w14:textId="77777777" w:rsidR="00E83371" w:rsidRDefault="00E83371" w:rsidP="00AF0ED5">
      <w:pPr>
        <w:spacing w:after="0"/>
      </w:pPr>
      <w:r>
        <w:t xml:space="preserve">Increasing language skills to improve reading comprehension: </w:t>
      </w:r>
      <w:hyperlink r:id="rId47" w:history="1">
        <w:r w:rsidRPr="00B84719">
          <w:rPr>
            <w:rStyle w:val="Hyperlink"/>
          </w:rPr>
          <w:t>https://digitalcommons.unl.edu/cgi/viewcontent.cgi?article=1079&amp;context=specedfacpub</w:t>
        </w:r>
      </w:hyperlink>
    </w:p>
    <w:p w14:paraId="4A0E69AC" w14:textId="77777777" w:rsidR="00E83371" w:rsidRDefault="00E83371" w:rsidP="00AF0ED5">
      <w:pPr>
        <w:spacing w:after="0"/>
      </w:pPr>
      <w:r>
        <w:t xml:space="preserve">Bringing words to life, second edition: </w:t>
      </w:r>
      <w:hyperlink r:id="rId48" w:history="1">
        <w:r w:rsidRPr="00B84719">
          <w:rPr>
            <w:rStyle w:val="Hyperlink"/>
          </w:rPr>
          <w:t>https://www.amazon.com/Bringing-Words-Life-Second-Instruction/dp/1462508162</w:t>
        </w:r>
      </w:hyperlink>
    </w:p>
    <w:p w14:paraId="25F8D210" w14:textId="77777777" w:rsidR="00E83371" w:rsidRDefault="00E83371" w:rsidP="00AF0ED5">
      <w:pPr>
        <w:spacing w:after="0"/>
        <w:rPr>
          <w:rStyle w:val="Hyperlink"/>
        </w:rPr>
      </w:pPr>
      <w:r>
        <w:t xml:space="preserve">Book Share Time: </w:t>
      </w:r>
      <w:hyperlink r:id="rId49" w:history="1">
        <w:r w:rsidRPr="00B84719">
          <w:rPr>
            <w:rStyle w:val="Hyperlink"/>
          </w:rPr>
          <w:t>www.booksharetime.com</w:t>
        </w:r>
      </w:hyperlink>
    </w:p>
    <w:p w14:paraId="62851374" w14:textId="77777777" w:rsidR="00E83371" w:rsidRDefault="00E83371" w:rsidP="00AF0ED5">
      <w:pPr>
        <w:spacing w:after="0"/>
        <w:rPr>
          <w:rStyle w:val="Hyperlink"/>
        </w:rPr>
      </w:pPr>
      <w:r w:rsidRPr="001549BA">
        <w:rPr>
          <w:color w:val="0563C1" w:themeColor="hyperlink"/>
          <w:u w:val="single"/>
        </w:rPr>
        <w:t>https://www.meadowscenter.org/files/projects/Inferences_SampleLessons.pdf</w:t>
      </w:r>
    </w:p>
    <w:p w14:paraId="264830B2" w14:textId="77777777" w:rsidR="00E83371" w:rsidRPr="00FA636F" w:rsidRDefault="00E83371" w:rsidP="00AF0ED5">
      <w:pPr>
        <w:spacing w:after="0"/>
        <w:rPr>
          <w:color w:val="0563C1" w:themeColor="hyperlink"/>
          <w:u w:val="single"/>
        </w:rPr>
      </w:pPr>
      <w:r w:rsidRPr="00606FB8">
        <w:rPr>
          <w:rStyle w:val="Hyperlink"/>
          <w:color w:val="auto"/>
          <w:u w:val="none"/>
        </w:rPr>
        <w:t xml:space="preserve">Text Structure supports: </w:t>
      </w:r>
      <w:r>
        <w:rPr>
          <w:rStyle w:val="Hyperlink"/>
        </w:rPr>
        <w:t>mindwingconcepts.com</w:t>
      </w:r>
    </w:p>
    <w:p w14:paraId="2D86E991" w14:textId="6C2C815C" w:rsidR="00E82434" w:rsidRDefault="00E83371" w:rsidP="00AF0ED5">
      <w:pPr>
        <w:spacing w:after="0"/>
      </w:pPr>
      <w:r>
        <w:t xml:space="preserve">Foundational skills to support reading for understanding: </w:t>
      </w:r>
      <w:hyperlink r:id="rId50" w:history="1">
        <w:r w:rsidRPr="00B84719">
          <w:rPr>
            <w:rStyle w:val="Hyperlink"/>
          </w:rPr>
          <w:t>https://nces.ed.gov/pubsearch/pubsinfo.asp?pubid=WWCPGLit21</w:t>
        </w:r>
      </w:hyperlink>
    </w:p>
    <w:sectPr w:rsidR="00E82434" w:rsidSect="002D61D8">
      <w:headerReference w:type="default" r:id="rId51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A661C" w14:textId="77777777" w:rsidR="0068033B" w:rsidRDefault="0068033B" w:rsidP="002D61D8">
      <w:pPr>
        <w:spacing w:after="0" w:line="240" w:lineRule="auto"/>
      </w:pPr>
      <w:r>
        <w:separator/>
      </w:r>
    </w:p>
  </w:endnote>
  <w:endnote w:type="continuationSeparator" w:id="0">
    <w:p w14:paraId="4BA24D2D" w14:textId="77777777" w:rsidR="0068033B" w:rsidRDefault="0068033B" w:rsidP="002D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18732" w14:textId="77777777" w:rsidR="0068033B" w:rsidRDefault="0068033B" w:rsidP="002D61D8">
      <w:pPr>
        <w:spacing w:after="0" w:line="240" w:lineRule="auto"/>
      </w:pPr>
      <w:r>
        <w:separator/>
      </w:r>
    </w:p>
  </w:footnote>
  <w:footnote w:type="continuationSeparator" w:id="0">
    <w:p w14:paraId="73F11ECF" w14:textId="77777777" w:rsidR="0068033B" w:rsidRDefault="0068033B" w:rsidP="002D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2C91" w14:textId="77777777" w:rsidR="002D61D8" w:rsidRDefault="002D61D8">
    <w:pPr>
      <w:pStyle w:val="Header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8574D"/>
    <w:multiLevelType w:val="hybridMultilevel"/>
    <w:tmpl w:val="74347284"/>
    <w:lvl w:ilvl="0" w:tplc="A9500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899E4">
      <w:numFmt w:val="none"/>
      <w:lvlText w:val=""/>
      <w:lvlJc w:val="left"/>
      <w:pPr>
        <w:tabs>
          <w:tab w:val="num" w:pos="360"/>
        </w:tabs>
      </w:pPr>
    </w:lvl>
    <w:lvl w:ilvl="2" w:tplc="27CAC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948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A68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40E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89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E9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68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D8"/>
    <w:rsid w:val="00010323"/>
    <w:rsid w:val="0006648B"/>
    <w:rsid w:val="00067678"/>
    <w:rsid w:val="000C4452"/>
    <w:rsid w:val="000F44DF"/>
    <w:rsid w:val="0017149E"/>
    <w:rsid w:val="00193035"/>
    <w:rsid w:val="001F1BF6"/>
    <w:rsid w:val="002C4637"/>
    <w:rsid w:val="002D61D8"/>
    <w:rsid w:val="00311BB0"/>
    <w:rsid w:val="003C4732"/>
    <w:rsid w:val="003F0D6D"/>
    <w:rsid w:val="00424F49"/>
    <w:rsid w:val="004647C6"/>
    <w:rsid w:val="00606FB8"/>
    <w:rsid w:val="0068033B"/>
    <w:rsid w:val="006B31D3"/>
    <w:rsid w:val="006D7CCD"/>
    <w:rsid w:val="00722AEC"/>
    <w:rsid w:val="00761003"/>
    <w:rsid w:val="00822CC2"/>
    <w:rsid w:val="00921402"/>
    <w:rsid w:val="009575B0"/>
    <w:rsid w:val="0096315A"/>
    <w:rsid w:val="00993D93"/>
    <w:rsid w:val="00994BA0"/>
    <w:rsid w:val="009B2EAE"/>
    <w:rsid w:val="00A95558"/>
    <w:rsid w:val="00AB1B72"/>
    <w:rsid w:val="00AD2DDA"/>
    <w:rsid w:val="00AF0ED5"/>
    <w:rsid w:val="00B2270A"/>
    <w:rsid w:val="00B238DA"/>
    <w:rsid w:val="00B510B0"/>
    <w:rsid w:val="00C94B75"/>
    <w:rsid w:val="00D27880"/>
    <w:rsid w:val="00D84109"/>
    <w:rsid w:val="00DA0F85"/>
    <w:rsid w:val="00E06832"/>
    <w:rsid w:val="00E24ED6"/>
    <w:rsid w:val="00E27562"/>
    <w:rsid w:val="00E82434"/>
    <w:rsid w:val="00E83371"/>
    <w:rsid w:val="00EE3EF6"/>
    <w:rsid w:val="00EE4A7F"/>
    <w:rsid w:val="00F35B05"/>
    <w:rsid w:val="00F416F1"/>
    <w:rsid w:val="00F8282E"/>
    <w:rsid w:val="00F95BF2"/>
    <w:rsid w:val="00FA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99ADB5"/>
  <w15:chartTrackingRefBased/>
  <w15:docId w15:val="{C41B12E8-ED70-44B5-A69D-040E6246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1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1D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6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1D8"/>
  </w:style>
  <w:style w:type="paragraph" w:styleId="Footer">
    <w:name w:val="footer"/>
    <w:basedOn w:val="Normal"/>
    <w:link w:val="FooterChar"/>
    <w:uiPriority w:val="99"/>
    <w:unhideWhenUsed/>
    <w:rsid w:val="002D6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1D8"/>
  </w:style>
  <w:style w:type="paragraph" w:styleId="ListParagraph">
    <w:name w:val="List Paragraph"/>
    <w:basedOn w:val="Normal"/>
    <w:uiPriority w:val="34"/>
    <w:qFormat/>
    <w:rsid w:val="009575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0E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6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3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hyperlink" Target="https://www.ncbi.nlm.nih.gov/pmc/articles/PMC4681499/" TargetMode="External"/><Relationship Id="rId26" Type="http://schemas.openxmlformats.org/officeDocument/2006/relationships/hyperlink" Target="https://vimeo.com/361471019" TargetMode="External"/><Relationship Id="rId39" Type="http://schemas.openxmlformats.org/officeDocument/2006/relationships/hyperlink" Target="https://www.languagedynamicsgroup.com/products/cubed/cubed_downloa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syarxiv.com/nvgje" TargetMode="External"/><Relationship Id="rId34" Type="http://schemas.openxmlformats.org/officeDocument/2006/relationships/hyperlink" Target="http://www.seehearspeakpodcast.com" TargetMode="External"/><Relationship Id="rId42" Type="http://schemas.openxmlformats.org/officeDocument/2006/relationships/hyperlink" Target="https://ies.ed.gov/pdf/RFU_Nov2016.pdf" TargetMode="External"/><Relationship Id="rId47" Type="http://schemas.openxmlformats.org/officeDocument/2006/relationships/hyperlink" Target="https://digitalcommons.unl.edu/cgi/viewcontent.cgi?article=1079&amp;context=specedfacpub" TargetMode="External"/><Relationship Id="rId50" Type="http://schemas.openxmlformats.org/officeDocument/2006/relationships/hyperlink" Target="https://nces.ed.gov/pubsearch/pubsinfo.asp?pubid=WWCPGLit21" TargetMode="External"/><Relationship Id="rId7" Type="http://schemas.openxmlformats.org/officeDocument/2006/relationships/hyperlink" Target="mailto:thogan@mghihp.edu" TargetMode="External"/><Relationship Id="rId12" Type="http://schemas.openxmlformats.org/officeDocument/2006/relationships/diagramData" Target="diagrams/data1.xml"/><Relationship Id="rId17" Type="http://schemas.openxmlformats.org/officeDocument/2006/relationships/image" Target="media/image4.png"/><Relationship Id="rId25" Type="http://schemas.openxmlformats.org/officeDocument/2006/relationships/hyperlink" Target="https://www.youtube.com/watch?time_continue=1&amp;v=KrOISXtCgVA" TargetMode="External"/><Relationship Id="rId33" Type="http://schemas.openxmlformats.org/officeDocument/2006/relationships/hyperlink" Target="https://thedldproject.com/language-screening-and-early-identification-of-dld/" TargetMode="External"/><Relationship Id="rId38" Type="http://schemas.openxmlformats.org/officeDocument/2006/relationships/hyperlink" Target="https://charts.intensiveintervention.org/chart/academic-screening" TargetMode="External"/><Relationship Id="rId46" Type="http://schemas.openxmlformats.org/officeDocument/2006/relationships/hyperlink" Target="http://www.trinastoolbox.com/" TargetMode="Externa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0" Type="http://schemas.openxmlformats.org/officeDocument/2006/relationships/hyperlink" Target="http://www.dyslexiaida.org" TargetMode="External"/><Relationship Id="rId29" Type="http://schemas.openxmlformats.org/officeDocument/2006/relationships/hyperlink" Target="https://cldp.ku.edu/sites/cldp.ku.edu/files/docs/OpenAccessE-BookOctober2018.pdf" TargetMode="External"/><Relationship Id="rId41" Type="http://schemas.openxmlformats.org/officeDocument/2006/relationships/hyperlink" Target="https://dldandme.org/school-language-screenin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www.youtube.com/watch?v=tQ-s02HWLb0" TargetMode="External"/><Relationship Id="rId32" Type="http://schemas.openxmlformats.org/officeDocument/2006/relationships/hyperlink" Target="https://radld.org/about/dld/dld-fact-sheet/" TargetMode="External"/><Relationship Id="rId37" Type="http://schemas.openxmlformats.org/officeDocument/2006/relationships/hyperlink" Target="https://tinyurl.com/screen4DLD" TargetMode="External"/><Relationship Id="rId40" Type="http://schemas.openxmlformats.org/officeDocument/2006/relationships/hyperlink" Target="https://psyarxiv.com/nvgje/" TargetMode="External"/><Relationship Id="rId45" Type="http://schemas.openxmlformats.org/officeDocument/2006/relationships/hyperlink" Target="http://stari.serpmedia.org/index.html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23" Type="http://schemas.openxmlformats.org/officeDocument/2006/relationships/hyperlink" Target="http://www.radld.org" TargetMode="External"/><Relationship Id="rId28" Type="http://schemas.openxmlformats.org/officeDocument/2006/relationships/hyperlink" Target="https://dldandme.org/myths-about-dld/" TargetMode="External"/><Relationship Id="rId36" Type="http://schemas.openxmlformats.org/officeDocument/2006/relationships/hyperlink" Target="https://journals.sagepub.com/doi/full/10.1177/2372732219839075" TargetMode="External"/><Relationship Id="rId49" Type="http://schemas.openxmlformats.org/officeDocument/2006/relationships/hyperlink" Target="http://www.booksharetime.com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youtube.com/watch?v=83tfzOFpBak&amp;feature=youtu.be" TargetMode="External"/><Relationship Id="rId31" Type="http://schemas.openxmlformats.org/officeDocument/2006/relationships/hyperlink" Target="https://dldandme.org/terminology/" TargetMode="External"/><Relationship Id="rId44" Type="http://schemas.openxmlformats.org/officeDocument/2006/relationships/hyperlink" Target="https://www.meadowscenter.org/library/resource/pact-plus-sample-lessons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diagramQuickStyle" Target="diagrams/quickStyle1.xml"/><Relationship Id="rId22" Type="http://schemas.openxmlformats.org/officeDocument/2006/relationships/hyperlink" Target="http://www.dldandme.org" TargetMode="External"/><Relationship Id="rId27" Type="http://schemas.openxmlformats.org/officeDocument/2006/relationships/hyperlink" Target="https://www.youtube.com/watch?v=3MKUgQUhDPM" TargetMode="External"/><Relationship Id="rId30" Type="http://schemas.openxmlformats.org/officeDocument/2006/relationships/hyperlink" Target="https://www.ncbi.nlm.nih.gov/pubmed/30458538" TargetMode="External"/><Relationship Id="rId35" Type="http://schemas.openxmlformats.org/officeDocument/2006/relationships/hyperlink" Target="https://www.gse.harvard.edu/news/19/12/harvard-edcast-bringing-hidden-language-disorder-light" TargetMode="External"/><Relationship Id="rId43" Type="http://schemas.openxmlformats.org/officeDocument/2006/relationships/hyperlink" Target="https://larrc.ehe.osu.edu/" TargetMode="External"/><Relationship Id="rId48" Type="http://schemas.openxmlformats.org/officeDocument/2006/relationships/hyperlink" Target="https://www.amazon.com/Bringing-Words-Life-Second-Instruction/dp/1462508162" TargetMode="External"/><Relationship Id="rId8" Type="http://schemas.openxmlformats.org/officeDocument/2006/relationships/hyperlink" Target="mailto:thogan@mghihp.edu" TargetMode="External"/><Relationship Id="rId51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673F58-28FD-4D91-A675-87EA92F156E6}" type="doc">
      <dgm:prSet loTypeId="urn:microsoft.com/office/officeart/2005/8/layout/radial6" loCatId="relationship" qsTypeId="urn:microsoft.com/office/officeart/2005/8/quickstyle/3d2" qsCatId="3D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7960B8F7-AFB2-4891-B747-22F2C28CAB1F}">
      <dgm:prSet phldrT="[Text]"/>
      <dgm:spPr/>
      <dgm:t>
        <a:bodyPr/>
        <a:lstStyle/>
        <a:p>
          <a:r>
            <a:rPr lang="en-US" dirty="0"/>
            <a:t>LANGUAGE</a:t>
          </a:r>
        </a:p>
      </dgm:t>
    </dgm:pt>
    <dgm:pt modelId="{7D0B1315-ACA2-44BF-A44B-B202A14FFEC2}" type="parTrans" cxnId="{D98C2747-F660-4980-AB76-45AA80090A6C}">
      <dgm:prSet/>
      <dgm:spPr/>
      <dgm:t>
        <a:bodyPr/>
        <a:lstStyle/>
        <a:p>
          <a:endParaRPr lang="en-US"/>
        </a:p>
      </dgm:t>
    </dgm:pt>
    <dgm:pt modelId="{8912DEB8-1E0E-4C6A-B96E-4E54B903E251}" type="sibTrans" cxnId="{D98C2747-F660-4980-AB76-45AA80090A6C}">
      <dgm:prSet/>
      <dgm:spPr/>
      <dgm:t>
        <a:bodyPr/>
        <a:lstStyle/>
        <a:p>
          <a:endParaRPr lang="en-US"/>
        </a:p>
      </dgm:t>
    </dgm:pt>
    <dgm:pt modelId="{786C7B53-4AB6-41F3-9DA6-DD47281F74F3}">
      <dgm:prSet phldrT="[Text]"/>
      <dgm:spPr/>
      <dgm:t>
        <a:bodyPr/>
        <a:lstStyle/>
        <a:p>
          <a:r>
            <a:rPr lang="en-US" dirty="0"/>
            <a:t>Phonology</a:t>
          </a:r>
        </a:p>
      </dgm:t>
    </dgm:pt>
    <dgm:pt modelId="{544D2CE4-AC47-4F53-B6FE-D62501A9BA71}" type="parTrans" cxnId="{CCFBF7FE-6366-44CF-80B1-D036B77C2359}">
      <dgm:prSet/>
      <dgm:spPr/>
      <dgm:t>
        <a:bodyPr/>
        <a:lstStyle/>
        <a:p>
          <a:endParaRPr lang="en-US"/>
        </a:p>
      </dgm:t>
    </dgm:pt>
    <dgm:pt modelId="{07601999-5B57-430C-BA63-36F75BDBA32A}" type="sibTrans" cxnId="{CCFBF7FE-6366-44CF-80B1-D036B77C2359}">
      <dgm:prSet/>
      <dgm:spPr/>
      <dgm:t>
        <a:bodyPr/>
        <a:lstStyle/>
        <a:p>
          <a:endParaRPr lang="en-US"/>
        </a:p>
      </dgm:t>
    </dgm:pt>
    <dgm:pt modelId="{50DDCD62-99CF-4345-816E-CBC36F8974CD}">
      <dgm:prSet phldrT="[Text]"/>
      <dgm:spPr/>
      <dgm:t>
        <a:bodyPr/>
        <a:lstStyle/>
        <a:p>
          <a:r>
            <a:rPr lang="en-US" dirty="0"/>
            <a:t>Grammar &amp; Semantics</a:t>
          </a:r>
        </a:p>
      </dgm:t>
    </dgm:pt>
    <dgm:pt modelId="{4FCA8B1C-14DE-4C6D-8985-FF7CA4645BCA}" type="parTrans" cxnId="{DC011D9B-46E0-4DEF-9D5C-8272446F96AF}">
      <dgm:prSet/>
      <dgm:spPr/>
      <dgm:t>
        <a:bodyPr/>
        <a:lstStyle/>
        <a:p>
          <a:endParaRPr lang="en-US"/>
        </a:p>
      </dgm:t>
    </dgm:pt>
    <dgm:pt modelId="{544DEF75-4569-431B-BC15-B9E680A740F9}" type="sibTrans" cxnId="{DC011D9B-46E0-4DEF-9D5C-8272446F96AF}">
      <dgm:prSet/>
      <dgm:spPr/>
      <dgm:t>
        <a:bodyPr/>
        <a:lstStyle/>
        <a:p>
          <a:endParaRPr lang="en-US"/>
        </a:p>
      </dgm:t>
    </dgm:pt>
    <dgm:pt modelId="{787B3B84-0956-4971-BD7C-A7A370FAC487}">
      <dgm:prSet phldrT="[Text]"/>
      <dgm:spPr/>
      <dgm:t>
        <a:bodyPr/>
        <a:lstStyle/>
        <a:p>
          <a:r>
            <a:rPr lang="en-US" dirty="0"/>
            <a:t>Pragmatics</a:t>
          </a:r>
        </a:p>
      </dgm:t>
    </dgm:pt>
    <dgm:pt modelId="{FC211665-8FEF-4B29-AAA7-5B2E1D278E1A}" type="parTrans" cxnId="{69E5CE75-82EA-45EC-B7B6-B64A7BDC364F}">
      <dgm:prSet/>
      <dgm:spPr/>
      <dgm:t>
        <a:bodyPr/>
        <a:lstStyle/>
        <a:p>
          <a:endParaRPr lang="en-US"/>
        </a:p>
      </dgm:t>
    </dgm:pt>
    <dgm:pt modelId="{C1670DAD-7545-4A1E-AACA-ADFAAF49B02E}" type="sibTrans" cxnId="{69E5CE75-82EA-45EC-B7B6-B64A7BDC364F}">
      <dgm:prSet/>
      <dgm:spPr/>
      <dgm:t>
        <a:bodyPr/>
        <a:lstStyle/>
        <a:p>
          <a:endParaRPr lang="en-US"/>
        </a:p>
      </dgm:t>
    </dgm:pt>
    <dgm:pt modelId="{248068E7-D3F7-4822-A870-7602859F5CB8}" type="pres">
      <dgm:prSet presAssocID="{6F673F58-28FD-4D91-A675-87EA92F156E6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9E52ABE-A9A1-43B0-9D14-628E8FEE7174}" type="pres">
      <dgm:prSet presAssocID="{7960B8F7-AFB2-4891-B747-22F2C28CAB1F}" presName="centerShape" presStyleLbl="node0" presStyleIdx="0" presStyleCnt="1"/>
      <dgm:spPr/>
    </dgm:pt>
    <dgm:pt modelId="{60A3A223-D2D0-414D-831B-16A2CD5FF800}" type="pres">
      <dgm:prSet presAssocID="{786C7B53-4AB6-41F3-9DA6-DD47281F74F3}" presName="node" presStyleLbl="node1" presStyleIdx="0" presStyleCnt="3" custRadScaleRad="98138" custRadScaleInc="0">
        <dgm:presLayoutVars>
          <dgm:bulletEnabled val="1"/>
        </dgm:presLayoutVars>
      </dgm:prSet>
      <dgm:spPr/>
    </dgm:pt>
    <dgm:pt modelId="{9F9486E6-1C15-47FE-911F-7848DBAEB4FD}" type="pres">
      <dgm:prSet presAssocID="{786C7B53-4AB6-41F3-9DA6-DD47281F74F3}" presName="dummy" presStyleCnt="0"/>
      <dgm:spPr/>
    </dgm:pt>
    <dgm:pt modelId="{B88EDFD1-42DD-4296-87FA-AB0FE2F02E35}" type="pres">
      <dgm:prSet presAssocID="{07601999-5B57-430C-BA63-36F75BDBA32A}" presName="sibTrans" presStyleLbl="sibTrans2D1" presStyleIdx="0" presStyleCnt="3"/>
      <dgm:spPr/>
    </dgm:pt>
    <dgm:pt modelId="{7AC9F95A-5773-4114-8DC1-043E3497D542}" type="pres">
      <dgm:prSet presAssocID="{50DDCD62-99CF-4345-816E-CBC36F8974CD}" presName="node" presStyleLbl="node1" presStyleIdx="1" presStyleCnt="3">
        <dgm:presLayoutVars>
          <dgm:bulletEnabled val="1"/>
        </dgm:presLayoutVars>
      </dgm:prSet>
      <dgm:spPr/>
    </dgm:pt>
    <dgm:pt modelId="{8EA24ED1-C4C4-495A-BE26-20C5C7E440E8}" type="pres">
      <dgm:prSet presAssocID="{50DDCD62-99CF-4345-816E-CBC36F8974CD}" presName="dummy" presStyleCnt="0"/>
      <dgm:spPr/>
    </dgm:pt>
    <dgm:pt modelId="{0AF22D99-6E7C-4A03-9587-0A374AAC37A7}" type="pres">
      <dgm:prSet presAssocID="{544DEF75-4569-431B-BC15-B9E680A740F9}" presName="sibTrans" presStyleLbl="sibTrans2D1" presStyleIdx="1" presStyleCnt="3"/>
      <dgm:spPr/>
    </dgm:pt>
    <dgm:pt modelId="{39716A50-78D5-4B04-A5D6-ACCDBBB95F77}" type="pres">
      <dgm:prSet presAssocID="{787B3B84-0956-4971-BD7C-A7A370FAC487}" presName="node" presStyleLbl="node1" presStyleIdx="2" presStyleCnt="3">
        <dgm:presLayoutVars>
          <dgm:bulletEnabled val="1"/>
        </dgm:presLayoutVars>
      </dgm:prSet>
      <dgm:spPr/>
    </dgm:pt>
    <dgm:pt modelId="{23710441-CA1E-43F0-B49B-FED719F5F861}" type="pres">
      <dgm:prSet presAssocID="{787B3B84-0956-4971-BD7C-A7A370FAC487}" presName="dummy" presStyleCnt="0"/>
      <dgm:spPr/>
    </dgm:pt>
    <dgm:pt modelId="{983EFD5B-BCAA-4515-B0F3-67DA1F23DC68}" type="pres">
      <dgm:prSet presAssocID="{C1670DAD-7545-4A1E-AACA-ADFAAF49B02E}" presName="sibTrans" presStyleLbl="sibTrans2D1" presStyleIdx="2" presStyleCnt="3"/>
      <dgm:spPr/>
    </dgm:pt>
  </dgm:ptLst>
  <dgm:cxnLst>
    <dgm:cxn modelId="{F300F512-6DDB-4C0A-B847-83F9B06FB4F0}" type="presOf" srcId="{50DDCD62-99CF-4345-816E-CBC36F8974CD}" destId="{7AC9F95A-5773-4114-8DC1-043E3497D542}" srcOrd="0" destOrd="0" presId="urn:microsoft.com/office/officeart/2005/8/layout/radial6"/>
    <dgm:cxn modelId="{C8A00C28-E718-47DA-A72E-BF8A54FBA64A}" type="presOf" srcId="{07601999-5B57-430C-BA63-36F75BDBA32A}" destId="{B88EDFD1-42DD-4296-87FA-AB0FE2F02E35}" srcOrd="0" destOrd="0" presId="urn:microsoft.com/office/officeart/2005/8/layout/radial6"/>
    <dgm:cxn modelId="{D98C2747-F660-4980-AB76-45AA80090A6C}" srcId="{6F673F58-28FD-4D91-A675-87EA92F156E6}" destId="{7960B8F7-AFB2-4891-B747-22F2C28CAB1F}" srcOrd="0" destOrd="0" parTransId="{7D0B1315-ACA2-44BF-A44B-B202A14FFEC2}" sibTransId="{8912DEB8-1E0E-4C6A-B96E-4E54B903E251}"/>
    <dgm:cxn modelId="{24FCE273-1DCC-4CA1-93F6-AFEFBD81C271}" type="presOf" srcId="{544DEF75-4569-431B-BC15-B9E680A740F9}" destId="{0AF22D99-6E7C-4A03-9587-0A374AAC37A7}" srcOrd="0" destOrd="0" presId="urn:microsoft.com/office/officeart/2005/8/layout/radial6"/>
    <dgm:cxn modelId="{69E5CE75-82EA-45EC-B7B6-B64A7BDC364F}" srcId="{7960B8F7-AFB2-4891-B747-22F2C28CAB1F}" destId="{787B3B84-0956-4971-BD7C-A7A370FAC487}" srcOrd="2" destOrd="0" parTransId="{FC211665-8FEF-4B29-AAA7-5B2E1D278E1A}" sibTransId="{C1670DAD-7545-4A1E-AACA-ADFAAF49B02E}"/>
    <dgm:cxn modelId="{0F51D091-07AD-4DF9-A3BD-BF312610B68F}" type="presOf" srcId="{7960B8F7-AFB2-4891-B747-22F2C28CAB1F}" destId="{49E52ABE-A9A1-43B0-9D14-628E8FEE7174}" srcOrd="0" destOrd="0" presId="urn:microsoft.com/office/officeart/2005/8/layout/radial6"/>
    <dgm:cxn modelId="{4E967298-F884-4C83-B025-8A4524AF0A3B}" type="presOf" srcId="{C1670DAD-7545-4A1E-AACA-ADFAAF49B02E}" destId="{983EFD5B-BCAA-4515-B0F3-67DA1F23DC68}" srcOrd="0" destOrd="0" presId="urn:microsoft.com/office/officeart/2005/8/layout/radial6"/>
    <dgm:cxn modelId="{DC011D9B-46E0-4DEF-9D5C-8272446F96AF}" srcId="{7960B8F7-AFB2-4891-B747-22F2C28CAB1F}" destId="{50DDCD62-99CF-4345-816E-CBC36F8974CD}" srcOrd="1" destOrd="0" parTransId="{4FCA8B1C-14DE-4C6D-8985-FF7CA4645BCA}" sibTransId="{544DEF75-4569-431B-BC15-B9E680A740F9}"/>
    <dgm:cxn modelId="{FF146FB5-3F92-480D-877E-6E6CFE784559}" type="presOf" srcId="{787B3B84-0956-4971-BD7C-A7A370FAC487}" destId="{39716A50-78D5-4B04-A5D6-ACCDBBB95F77}" srcOrd="0" destOrd="0" presId="urn:microsoft.com/office/officeart/2005/8/layout/radial6"/>
    <dgm:cxn modelId="{EA1A6BBE-0921-4FC3-8E4F-CA56CA8942BC}" type="presOf" srcId="{786C7B53-4AB6-41F3-9DA6-DD47281F74F3}" destId="{60A3A223-D2D0-414D-831B-16A2CD5FF800}" srcOrd="0" destOrd="0" presId="urn:microsoft.com/office/officeart/2005/8/layout/radial6"/>
    <dgm:cxn modelId="{834DC8E9-8F20-4D3A-B019-79FA7B4D5796}" type="presOf" srcId="{6F673F58-28FD-4D91-A675-87EA92F156E6}" destId="{248068E7-D3F7-4822-A870-7602859F5CB8}" srcOrd="0" destOrd="0" presId="urn:microsoft.com/office/officeart/2005/8/layout/radial6"/>
    <dgm:cxn modelId="{CCFBF7FE-6366-44CF-80B1-D036B77C2359}" srcId="{7960B8F7-AFB2-4891-B747-22F2C28CAB1F}" destId="{786C7B53-4AB6-41F3-9DA6-DD47281F74F3}" srcOrd="0" destOrd="0" parTransId="{544D2CE4-AC47-4F53-B6FE-D62501A9BA71}" sibTransId="{07601999-5B57-430C-BA63-36F75BDBA32A}"/>
    <dgm:cxn modelId="{0CE36E41-14D9-4C25-90E3-39650C4ECF95}" type="presParOf" srcId="{248068E7-D3F7-4822-A870-7602859F5CB8}" destId="{49E52ABE-A9A1-43B0-9D14-628E8FEE7174}" srcOrd="0" destOrd="0" presId="urn:microsoft.com/office/officeart/2005/8/layout/radial6"/>
    <dgm:cxn modelId="{1B3ABEBD-F6D3-46F2-9B7D-B4DB0F241151}" type="presParOf" srcId="{248068E7-D3F7-4822-A870-7602859F5CB8}" destId="{60A3A223-D2D0-414D-831B-16A2CD5FF800}" srcOrd="1" destOrd="0" presId="urn:microsoft.com/office/officeart/2005/8/layout/radial6"/>
    <dgm:cxn modelId="{131D8727-6CFD-4B3E-8483-583E9081269A}" type="presParOf" srcId="{248068E7-D3F7-4822-A870-7602859F5CB8}" destId="{9F9486E6-1C15-47FE-911F-7848DBAEB4FD}" srcOrd="2" destOrd="0" presId="urn:microsoft.com/office/officeart/2005/8/layout/radial6"/>
    <dgm:cxn modelId="{3DC242B7-668F-4764-ADE1-F61F12EF876D}" type="presParOf" srcId="{248068E7-D3F7-4822-A870-7602859F5CB8}" destId="{B88EDFD1-42DD-4296-87FA-AB0FE2F02E35}" srcOrd="3" destOrd="0" presId="urn:microsoft.com/office/officeart/2005/8/layout/radial6"/>
    <dgm:cxn modelId="{3D2918D4-2E55-4D5E-B257-445352B67313}" type="presParOf" srcId="{248068E7-D3F7-4822-A870-7602859F5CB8}" destId="{7AC9F95A-5773-4114-8DC1-043E3497D542}" srcOrd="4" destOrd="0" presId="urn:microsoft.com/office/officeart/2005/8/layout/radial6"/>
    <dgm:cxn modelId="{BAFE6DE8-9602-4F3C-B02A-199BA3AD8BC7}" type="presParOf" srcId="{248068E7-D3F7-4822-A870-7602859F5CB8}" destId="{8EA24ED1-C4C4-495A-BE26-20C5C7E440E8}" srcOrd="5" destOrd="0" presId="urn:microsoft.com/office/officeart/2005/8/layout/radial6"/>
    <dgm:cxn modelId="{4241081B-0884-464B-8FEA-28A8B1A3312D}" type="presParOf" srcId="{248068E7-D3F7-4822-A870-7602859F5CB8}" destId="{0AF22D99-6E7C-4A03-9587-0A374AAC37A7}" srcOrd="6" destOrd="0" presId="urn:microsoft.com/office/officeart/2005/8/layout/radial6"/>
    <dgm:cxn modelId="{D9C73BAE-A090-4310-92A6-40946187CCFA}" type="presParOf" srcId="{248068E7-D3F7-4822-A870-7602859F5CB8}" destId="{39716A50-78D5-4B04-A5D6-ACCDBBB95F77}" srcOrd="7" destOrd="0" presId="urn:microsoft.com/office/officeart/2005/8/layout/radial6"/>
    <dgm:cxn modelId="{5EA44BDF-98A0-45BF-B221-171A32A52D35}" type="presParOf" srcId="{248068E7-D3F7-4822-A870-7602859F5CB8}" destId="{23710441-CA1E-43F0-B49B-FED719F5F861}" srcOrd="8" destOrd="0" presId="urn:microsoft.com/office/officeart/2005/8/layout/radial6"/>
    <dgm:cxn modelId="{05979434-CBB0-481E-A815-689F22E02B9C}" type="presParOf" srcId="{248068E7-D3F7-4822-A870-7602859F5CB8}" destId="{983EFD5B-BCAA-4515-B0F3-67DA1F23DC68}" srcOrd="9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3EFD5B-BCAA-4515-B0F3-67DA1F23DC68}">
      <dsp:nvSpPr>
        <dsp:cNvPr id="0" name=""/>
        <dsp:cNvSpPr/>
      </dsp:nvSpPr>
      <dsp:spPr>
        <a:xfrm>
          <a:off x="640041" y="212297"/>
          <a:ext cx="1337715" cy="1337715"/>
        </a:xfrm>
        <a:prstGeom prst="blockArc">
          <a:avLst>
            <a:gd name="adj1" fmla="val 9073251"/>
            <a:gd name="adj2" fmla="val 16164052"/>
            <a:gd name="adj3" fmla="val 4637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AF22D99-6E7C-4A03-9587-0A374AAC37A7}">
      <dsp:nvSpPr>
        <dsp:cNvPr id="0" name=""/>
        <dsp:cNvSpPr/>
      </dsp:nvSpPr>
      <dsp:spPr>
        <a:xfrm>
          <a:off x="633209" y="200168"/>
          <a:ext cx="1337715" cy="1337715"/>
        </a:xfrm>
        <a:prstGeom prst="blockArc">
          <a:avLst>
            <a:gd name="adj1" fmla="val 1800000"/>
            <a:gd name="adj2" fmla="val 9000000"/>
            <a:gd name="adj3" fmla="val 4637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88EDFD1-42DD-4296-87FA-AB0FE2F02E35}">
      <dsp:nvSpPr>
        <dsp:cNvPr id="0" name=""/>
        <dsp:cNvSpPr/>
      </dsp:nvSpPr>
      <dsp:spPr>
        <a:xfrm>
          <a:off x="626377" y="212297"/>
          <a:ext cx="1337715" cy="1337715"/>
        </a:xfrm>
        <a:prstGeom prst="blockArc">
          <a:avLst>
            <a:gd name="adj1" fmla="val 16235948"/>
            <a:gd name="adj2" fmla="val 1726749"/>
            <a:gd name="adj3" fmla="val 4637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9E52ABE-A9A1-43B0-9D14-628E8FEE7174}">
      <dsp:nvSpPr>
        <dsp:cNvPr id="0" name=""/>
        <dsp:cNvSpPr/>
      </dsp:nvSpPr>
      <dsp:spPr>
        <a:xfrm>
          <a:off x="994352" y="561310"/>
          <a:ext cx="615430" cy="615430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/>
            <a:t>LANGUAGE</a:t>
          </a:r>
        </a:p>
      </dsp:txBody>
      <dsp:txXfrm>
        <a:off x="1084480" y="651438"/>
        <a:ext cx="435174" cy="435174"/>
      </dsp:txXfrm>
    </dsp:sp>
    <dsp:sp modelId="{60A3A223-D2D0-414D-831B-16A2CD5FF800}">
      <dsp:nvSpPr>
        <dsp:cNvPr id="0" name=""/>
        <dsp:cNvSpPr/>
      </dsp:nvSpPr>
      <dsp:spPr>
        <a:xfrm>
          <a:off x="1086666" y="12441"/>
          <a:ext cx="430801" cy="430801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Phonology</a:t>
          </a:r>
        </a:p>
      </dsp:txBody>
      <dsp:txXfrm>
        <a:off x="1149755" y="75530"/>
        <a:ext cx="304623" cy="304623"/>
      </dsp:txXfrm>
    </dsp:sp>
    <dsp:sp modelId="{7AC9F95A-5773-4114-8DC1-043E3497D542}">
      <dsp:nvSpPr>
        <dsp:cNvPr id="0" name=""/>
        <dsp:cNvSpPr/>
      </dsp:nvSpPr>
      <dsp:spPr>
        <a:xfrm>
          <a:off x="1652483" y="980300"/>
          <a:ext cx="430801" cy="430801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Grammar &amp; Semantics</a:t>
          </a:r>
        </a:p>
      </dsp:txBody>
      <dsp:txXfrm>
        <a:off x="1715572" y="1043389"/>
        <a:ext cx="304623" cy="304623"/>
      </dsp:txXfrm>
    </dsp:sp>
    <dsp:sp modelId="{39716A50-78D5-4B04-A5D6-ACCDBBB95F77}">
      <dsp:nvSpPr>
        <dsp:cNvPr id="0" name=""/>
        <dsp:cNvSpPr/>
      </dsp:nvSpPr>
      <dsp:spPr>
        <a:xfrm>
          <a:off x="520849" y="980300"/>
          <a:ext cx="430801" cy="430801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Pragmatics</a:t>
          </a:r>
        </a:p>
      </dsp:txBody>
      <dsp:txXfrm>
        <a:off x="583938" y="1043389"/>
        <a:ext cx="304623" cy="3046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Hogan</dc:creator>
  <cp:keywords/>
  <dc:description/>
  <cp:lastModifiedBy>Kathy Pomerenk</cp:lastModifiedBy>
  <cp:revision>2</cp:revision>
  <dcterms:created xsi:type="dcterms:W3CDTF">2022-01-27T01:43:00Z</dcterms:created>
  <dcterms:modified xsi:type="dcterms:W3CDTF">2022-01-27T01:43:00Z</dcterms:modified>
</cp:coreProperties>
</file>